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5035" w:rsidRPr="00B35035" w:rsidRDefault="00B35035" w:rsidP="00B35035">
      <w:pPr>
        <w:spacing w:after="240"/>
        <w:ind w:left="124" w:right="-244"/>
        <w:jc w:val="both"/>
        <w:rPr>
          <w:rFonts w:ascii="Arial" w:eastAsia="Arial" w:hAnsi="Arial" w:cs="Arial"/>
          <w:sz w:val="24"/>
          <w:szCs w:val="24"/>
        </w:rPr>
      </w:pPr>
      <w:r w:rsidRPr="00B35035">
        <w:rPr>
          <w:rFonts w:ascii="Arial" w:hAnsi="Arial" w:cs="Arial"/>
          <w:b/>
          <w:color w:val="2B2C33"/>
          <w:sz w:val="24"/>
          <w:szCs w:val="24"/>
        </w:rPr>
        <w:t>TERMS OF TRADE</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1270" r="8890" b="6985"/>
                <wp:docPr id="149"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150" name="Group 150"/>
                        <wpg:cNvGrpSpPr>
                          <a:grpSpLocks/>
                        </wpg:cNvGrpSpPr>
                        <wpg:grpSpPr bwMode="auto">
                          <a:xfrm>
                            <a:off x="8" y="8"/>
                            <a:ext cx="9024" cy="2"/>
                            <a:chOff x="8" y="8"/>
                            <a:chExt cx="9024" cy="2"/>
                          </a:xfrm>
                        </wpg:grpSpPr>
                        <wps:wsp>
                          <wps:cNvPr id="151" name="Freeform 151"/>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2" name="Group 152"/>
                        <wpg:cNvGrpSpPr>
                          <a:grpSpLocks/>
                        </wpg:cNvGrpSpPr>
                        <wpg:grpSpPr bwMode="auto">
                          <a:xfrm>
                            <a:off x="8" y="8"/>
                            <a:ext cx="9024" cy="2"/>
                            <a:chOff x="8" y="8"/>
                            <a:chExt cx="9024" cy="2"/>
                          </a:xfrm>
                        </wpg:grpSpPr>
                        <wps:wsp>
                          <wps:cNvPr id="153" name="Freeform 153"/>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4" name="Group 154"/>
                        <wpg:cNvGrpSpPr>
                          <a:grpSpLocks/>
                        </wpg:cNvGrpSpPr>
                        <wpg:grpSpPr bwMode="auto">
                          <a:xfrm>
                            <a:off x="8" y="8"/>
                            <a:ext cx="9024" cy="2"/>
                            <a:chOff x="8" y="8"/>
                            <a:chExt cx="9024" cy="2"/>
                          </a:xfrm>
                        </wpg:grpSpPr>
                        <wps:wsp>
                          <wps:cNvPr id="155" name="Freeform 155"/>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2F6DB63" id="Group 149"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">
                <v:group id="Group 150"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Yd7VBxgAAANwA&#10;AAAPAAAAAAAAAAAAAAAAAKoCAABkcnMvZG93bnJldi54bWxQSwUGAAAAAAQABAD6AAAAnQMAAAAA&#10;">
                  <v:shape id="Freeform 151"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oucEA&#10;AADcAAAADwAAAGRycy9kb3ducmV2LnhtbERPS4vCMBC+C/sfwix401TFVzWKCAvrUasHb0MzNmWb&#10;SWlirfvrjbCwt/n4nrPedrYSLTW+dKxgNExAEOdOl1woOGdfgwUIH5A1Vo5JwZM8bDcfvTWm2j34&#10;SO0pFCKGsE9RgQmhTqX0uSGLfuhq4sjdXGMxRNgUUjf4iOG2kuMkmUmLJccGgzXtDeU/p7tVMLvj&#10;wf6ay35ZH+eT8fNadFm7U6r/2e1WIAJ14V/85/7Wcf50BO9n4gVy8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mK6LnBAAAA3AAAAA8AAAAAAAAAAAAAAAAAmAIAAGRycy9kb3du&#10;cmV2LnhtbFBLBQYAAAAABAAEAPUAAACGAwAAAAA=&#10;" path="m,l9024,e" filled="f" strokecolor="#a0a0a0" strokeweight=".82pt">
                    <v:path arrowok="t" o:connecttype="custom" o:connectlocs="0,0;9024,0" o:connectangles="0,0"/>
                  </v:shape>
                </v:group>
                <v:group id="Group 152"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H6Y6twwAAANwAAAAP&#10;AAAAAAAAAAAAAAAAAKoCAABkcnMvZG93bnJldi54bWxQSwUGAAAAAAQABAD6AAAAmgMAAAAA&#10;">
                  <v:shape id="Freeform 153"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XOA8IA&#10;AADcAAAADwAAAGRycy9kb3ducmV2LnhtbERPzUoDMRC+C32HMAVvNlu1UtamRQVZDx66tQ8wbKbZ&#10;tZvJkozt+vZGKPQ2H9/vrDaj79WJYuoCG5jPClDETbAdOwP7r/e7JagkyBb7wGTglxJs1pObFZY2&#10;nLmm006cyiGcSjTQigyl1qlpyWOahYE4c4cQPUqG0Wkb8ZzDfa/vi+JJe+w4N7Q40FtLzXH34w3Q&#10;UvaL+vv1cVtFiVW9ddXh0xlzOx1fnkEJjXIVX9wfNs9fPMD/M/kCv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dc4DwgAAANwAAAAPAAAAAAAAAAAAAAAAAJgCAABkcnMvZG93&#10;bnJldi54bWxQSwUGAAAAAAQABAD1AAAAhwMAAAAA&#10;" path="m,l9024,e" filled="f" strokecolor="#aaa" strokeweight=".82pt">
                    <v:path arrowok="t" o:connecttype="custom" o:connectlocs="0,0;9024,0" o:connectangles="0,0"/>
                  </v:shape>
                </v:group>
                <v:group id="Group 154"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0yzQsMAAADcAAAADwAAAGRycy9kb3ducmV2LnhtbERPS4vCMBC+C/6HMIK3&#10;Na2usnSNIqLiQRZ8wLK3oRnbYjMpTWzrv98Igrf5+J4zX3amFA3VrrCsIB5FIIhTqwvOFFzO248v&#10;EM4jaywtk4IHOVgu+r05Jtq2fKTm5DMRQtglqCD3vkqkdGlOBt3IVsSBu9raoA+wzqSusQ3hppTj&#10;KJpJgwWHhhwrWueU3k53o2DXYruaxJvmcLuuH3/n6c/vISalhoNu9Q3CU+ff4pd7r8P86Sc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TLNCwwAAANwAAAAP&#10;AAAAAAAAAAAAAAAAAKoCAABkcnMvZG93bnJldi54bWxQSwUGAAAAAAQABAD6AAAAmgMAAAAA&#10;">
                  <v:shape id="Freeform 155"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rq+cQA&#10;AADcAAAADwAAAGRycy9kb3ducmV2LnhtbERPS2sCMRC+F/ofwgi9FM22RZHVKFJoaS0IPg56Gzfj&#10;Zulmsmymuv77plDwNh/fc6bzztfqTG2sAht4GmSgiItgKy4N7LZv/TGoKMgW68Bk4EoR5rP7uynm&#10;Nlx4TeeNlCqFcMzRgBNpcq1j4chjHISGOHGn0HqUBNtS2xYvKdzX+jnLRtpjxanBYUOvjorvzY83&#10;sKKKvooxvz+O6pf9UuTTHRcHYx563WICSqiTm/jf/WHT/OEQ/p5JF+j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q6vnEAAAA3AAAAA8AAAAAAAAAAAAAAAAAmAIAAGRycy9k&#10;b3ducmV2LnhtbFBLBQYAAAAABAAEAPUAAACJAw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25"/>
        </w:tabs>
        <w:spacing w:before="0" w:after="240"/>
        <w:ind w:right="-244" w:hanging="500"/>
        <w:jc w:val="both"/>
        <w:rPr>
          <w:rFonts w:cs="Arial"/>
          <w:b w:val="0"/>
          <w:bCs w:val="0"/>
          <w:sz w:val="20"/>
          <w:szCs w:val="20"/>
        </w:rPr>
      </w:pPr>
      <w:r w:rsidRPr="00080DFB">
        <w:rPr>
          <w:rFonts w:cs="Arial"/>
          <w:color w:val="272727"/>
          <w:w w:val="105"/>
          <w:sz w:val="20"/>
          <w:szCs w:val="20"/>
        </w:rPr>
        <w:t>Definitions</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sz w:val="20"/>
          <w:szCs w:val="20"/>
        </w:rPr>
      </w:pPr>
      <w:r w:rsidRPr="00080DFB">
        <w:rPr>
          <w:rFonts w:cs="Arial"/>
          <w:color w:val="272727"/>
          <w:w w:val="105"/>
          <w:sz w:val="20"/>
          <w:szCs w:val="20"/>
        </w:rPr>
        <w:t>“Builder” shall mean AJS Construction Limited, its successors and assigns or any person acting on behalf of and with the authority of AJS Construction Limited.</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color w:val="272727"/>
          <w:w w:val="105"/>
          <w:sz w:val="20"/>
          <w:szCs w:val="20"/>
        </w:rPr>
      </w:pPr>
      <w:r w:rsidRPr="00080DFB">
        <w:rPr>
          <w:rFonts w:cs="Arial"/>
          <w:color w:val="272727"/>
          <w:w w:val="105"/>
          <w:sz w:val="20"/>
          <w:szCs w:val="20"/>
        </w:rPr>
        <w:t>“Client” shall mean the Client or any person acting on behalf of and with the written authority of the Client.</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color w:val="272727"/>
          <w:w w:val="105"/>
          <w:sz w:val="20"/>
          <w:szCs w:val="20"/>
        </w:rPr>
      </w:pPr>
      <w:r w:rsidRPr="00080DFB">
        <w:rPr>
          <w:rFonts w:cs="Arial"/>
          <w:color w:val="272727"/>
          <w:w w:val="105"/>
          <w:sz w:val="20"/>
          <w:szCs w:val="20"/>
        </w:rPr>
        <w:t>“Guarantor” shall mean that person (or persons) who agrees to be liable for the debts of the Client on a principal debtor basis.</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color w:val="272727"/>
          <w:w w:val="105"/>
          <w:sz w:val="20"/>
          <w:szCs w:val="20"/>
        </w:rPr>
      </w:pPr>
      <w:r w:rsidRPr="00080DFB">
        <w:rPr>
          <w:rFonts w:cs="Arial"/>
          <w:color w:val="272727"/>
          <w:w w:val="105"/>
          <w:sz w:val="20"/>
          <w:szCs w:val="20"/>
        </w:rPr>
        <w:t xml:space="preserve">“Works” shall mean all Works (including the supply of Materials) undertaken by the Builder, as described in the contract, on any invoices, quotation, work </w:t>
      </w:r>
      <w:proofErr w:type="spellStart"/>
      <w:r w:rsidRPr="00080DFB">
        <w:rPr>
          <w:rFonts w:cs="Arial"/>
          <w:color w:val="272727"/>
          <w:w w:val="105"/>
          <w:sz w:val="20"/>
          <w:szCs w:val="20"/>
        </w:rPr>
        <w:t>authorisation</w:t>
      </w:r>
      <w:proofErr w:type="spellEnd"/>
      <w:r w:rsidRPr="00080DFB">
        <w:rPr>
          <w:rFonts w:cs="Arial"/>
          <w:color w:val="272727"/>
          <w:w w:val="105"/>
          <w:sz w:val="20"/>
          <w:szCs w:val="20"/>
        </w:rPr>
        <w:t xml:space="preserve"> or any other forms as provided by the Builder to the Client, and includes any advice or recommendations.</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color w:val="272727"/>
          <w:w w:val="105"/>
          <w:sz w:val="20"/>
          <w:szCs w:val="20"/>
        </w:rPr>
      </w:pPr>
      <w:r w:rsidRPr="00080DFB">
        <w:rPr>
          <w:rFonts w:cs="Arial"/>
          <w:color w:val="272727"/>
          <w:w w:val="105"/>
          <w:sz w:val="20"/>
          <w:szCs w:val="20"/>
        </w:rPr>
        <w:t>“Materials” shall mean Materials supplied by the Builder, which are required to complete the Works.</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color w:val="272727"/>
          <w:w w:val="105"/>
          <w:sz w:val="20"/>
          <w:szCs w:val="20"/>
        </w:rPr>
      </w:pPr>
      <w:r w:rsidRPr="00080DFB">
        <w:rPr>
          <w:rFonts w:cs="Arial"/>
          <w:color w:val="272727"/>
          <w:w w:val="105"/>
          <w:sz w:val="20"/>
          <w:szCs w:val="20"/>
        </w:rPr>
        <w:t>"Prime Cost Item" shall mean an item that either has not been selected, or whose Price is not known, at the time the contract is entered into and for the cost of supply and delivery of which the Builder must make a reasonable allowance in the contract.</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sz w:val="20"/>
          <w:szCs w:val="20"/>
        </w:rPr>
      </w:pPr>
      <w:r w:rsidRPr="00080DFB">
        <w:rPr>
          <w:rFonts w:cs="Arial"/>
          <w:color w:val="272727"/>
          <w:w w:val="105"/>
          <w:sz w:val="20"/>
          <w:szCs w:val="20"/>
        </w:rPr>
        <w:t>"Provisional Sum" shall mean an estimate of the cost of carrying out particular Works under the</w:t>
      </w:r>
      <w:r w:rsidRPr="00080DFB">
        <w:rPr>
          <w:rFonts w:cs="Arial"/>
          <w:color w:val="272727"/>
          <w:w w:val="103"/>
          <w:sz w:val="20"/>
          <w:szCs w:val="20"/>
        </w:rPr>
        <w:t xml:space="preserve"> </w:t>
      </w:r>
      <w:r w:rsidRPr="00080DFB">
        <w:rPr>
          <w:rFonts w:cs="Arial"/>
          <w:color w:val="272727"/>
          <w:w w:val="105"/>
          <w:sz w:val="20"/>
          <w:szCs w:val="20"/>
        </w:rPr>
        <w:t>contract for which the Builder, after making all reasonable inquiries, cannot give a definite Price at the</w:t>
      </w:r>
      <w:r w:rsidRPr="00080DFB">
        <w:rPr>
          <w:rFonts w:cs="Arial"/>
          <w:color w:val="272727"/>
          <w:w w:val="103"/>
          <w:sz w:val="20"/>
          <w:szCs w:val="20"/>
        </w:rPr>
        <w:t xml:space="preserve"> </w:t>
      </w:r>
      <w:r w:rsidRPr="00080DFB">
        <w:rPr>
          <w:rFonts w:cs="Arial"/>
          <w:color w:val="272727"/>
          <w:w w:val="105"/>
          <w:sz w:val="20"/>
          <w:szCs w:val="20"/>
        </w:rPr>
        <w:t>time the contract is entered into.</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sz w:val="20"/>
          <w:szCs w:val="20"/>
        </w:rPr>
      </w:pPr>
      <w:r w:rsidRPr="00080DFB">
        <w:rPr>
          <w:rFonts w:cs="Arial"/>
          <w:color w:val="272727"/>
          <w:w w:val="105"/>
          <w:sz w:val="20"/>
          <w:szCs w:val="20"/>
        </w:rPr>
        <w:t>“Price” shall mean the Price of the Works as agreed between the Builder and the Client.</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3175" r="8890" b="5080"/>
                <wp:docPr id="142" name="Group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143" name="Group 143"/>
                        <wpg:cNvGrpSpPr>
                          <a:grpSpLocks/>
                        </wpg:cNvGrpSpPr>
                        <wpg:grpSpPr bwMode="auto">
                          <a:xfrm>
                            <a:off x="8" y="8"/>
                            <a:ext cx="9024" cy="2"/>
                            <a:chOff x="8" y="8"/>
                            <a:chExt cx="9024" cy="2"/>
                          </a:xfrm>
                        </wpg:grpSpPr>
                        <wps:wsp>
                          <wps:cNvPr id="144" name="Freeform 144"/>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5" name="Group 145"/>
                        <wpg:cNvGrpSpPr>
                          <a:grpSpLocks/>
                        </wpg:cNvGrpSpPr>
                        <wpg:grpSpPr bwMode="auto">
                          <a:xfrm>
                            <a:off x="8" y="8"/>
                            <a:ext cx="9024" cy="2"/>
                            <a:chOff x="8" y="8"/>
                            <a:chExt cx="9024" cy="2"/>
                          </a:xfrm>
                        </wpg:grpSpPr>
                        <wps:wsp>
                          <wps:cNvPr id="146" name="Freeform 146"/>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7" name="Group 147"/>
                        <wpg:cNvGrpSpPr>
                          <a:grpSpLocks/>
                        </wpg:cNvGrpSpPr>
                        <wpg:grpSpPr bwMode="auto">
                          <a:xfrm>
                            <a:off x="8" y="8"/>
                            <a:ext cx="9024" cy="2"/>
                            <a:chOff x="8" y="8"/>
                            <a:chExt cx="9024" cy="2"/>
                          </a:xfrm>
                        </wpg:grpSpPr>
                        <wps:wsp>
                          <wps:cNvPr id="148" name="Freeform 148"/>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D8A54CC" id="Group 142"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">
                <v:group id="Group 143"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Xy968QAAADcAAAADwAAAGRycy9kb3ducmV2LnhtbERPS2vCQBC+C/0PyxR6&#10;M5s0tZQ0q4jU0oMU1ELpbciOSTA7G7JrHv/eFQre5uN7Tr4aTSN66lxtWUESxSCIC6trLhX8HLfz&#10;NxDOI2tsLJOCiRyslg+zHDNtB95Tf/ClCCHsMlRQed9mUrqiIoMusi1x4E62M+gD7EqpOxxCuGnk&#10;cxy/SoM1h4YKW9pUVJwPF6Pgc8BhnSYf/e582kx/x8X37y4hpZ4ex/U7CE+jv4v/3V86zH9J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Xy968QAAADcAAAA&#10;DwAAAAAAAAAAAAAAAACqAgAAZHJzL2Rvd25yZXYueG1sUEsFBgAAAAAEAAQA+gAAAJsDAAAAAA==&#10;">
                  <v:shape id="Freeform 144"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d/MEA&#10;AADcAAAADwAAAGRycy9kb3ducmV2LnhtbERPS4vCMBC+C/sfwizsTVNd8dE1iggL61GrB29DM9sU&#10;m0lpYq3+eiMI3ubje85i1dlKtNT40rGC4SABQZw7XXKh4JD99mcgfEDWWDkmBTfysFp+9BaYanfl&#10;HbX7UIgYwj5FBSaEOpXS54Ys+oGriSP37xqLIcKmkLrBawy3lRwlyURaLDk2GKxpYyg/7y9WweSC&#10;W3s3x8283k2/R7dT0WXtWqmvz279AyJQF97il/tPx/njMTyfi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wk3fzBAAAA3AAAAA8AAAAAAAAAAAAAAAAAmAIAAGRycy9kb3du&#10;cmV2LnhtbFBLBQYAAAAABAAEAPUAAACGAwAAAAA=&#10;" path="m,l9024,e" filled="f" strokecolor="#a0a0a0" strokeweight=".82pt">
                    <v:path arrowok="t" o:connecttype="custom" o:connectlocs="0,0;9024,0" o:connectangles="0,0"/>
                  </v:shape>
                </v:group>
                <v:group id="Group 145"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dmABMMAAADcAAAADwAAAGRycy9kb3ducmV2LnhtbERPS4vCMBC+C/6HMIK3&#10;Na2usnSNIqLiQRZ8wLK3oRnbYjMpTWzrv98Igrf5+J4zX3amFA3VrrCsIB5FIIhTqwvOFFzO248v&#10;EM4jaywtk4IHOVgu+r05Jtq2fKTm5DMRQtglqCD3vkqkdGlOBt3IVsSBu9raoA+wzqSusQ3hppTj&#10;KJpJgwWHhhwrWueU3k53o2DXYruaxJvmcLuuH3/n6c/vISalhoNu9Q3CU+ff4pd7r8P8zy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N2YAEwwAAANwAAAAP&#10;AAAAAAAAAAAAAAAAAKoCAABkcnMvZG93bnJldi54bWxQSwUGAAAAAAQABAD6AAAAmgMAAAAA&#10;">
                  <v:shape id="Freeform 146"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v7RsIA&#10;AADcAAAADwAAAGRycy9kb3ducmV2LnhtbERPzWoCMRC+F3yHMEJvNdtiRbZGaQtlPfTgWh9g2IzZ&#10;1c1kSaa6vn1TKPQ2H9/vrDaj79WFYuoCG3icFaCIm2A7dgYOXx8PS1BJkC32gcnAjRJs1pO7FZY2&#10;XLmmy16cyiGcSjTQigyl1qlpyWOahYE4c8cQPUqG0Wkb8ZrDfa+fimKhPXacG1oc6L2l5rz/9gZo&#10;KYfn+vQ231VRYlXvXHX8dMbcT8fXF1BCo/yL/9xbm+fPF/D7TL5Ar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2/tGwgAAANwAAAAPAAAAAAAAAAAAAAAAAJgCAABkcnMvZG93&#10;bnJldi54bWxQSwUGAAAAAAQABAD1AAAAhwMAAAAA&#10;" path="m,l9024,e" filled="f" strokecolor="#aaa" strokeweight=".82pt">
                    <v:path arrowok="t" o:connecttype="custom" o:connectlocs="0,0;9024,0" o:connectangles="0,0"/>
                  </v:shape>
                </v:group>
                <v:group id="Group 147"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ke76MQAAADcAAAADwAAAGRycy9kb3ducmV2LnhtbERPS2vCQBC+F/wPywi9&#10;1U1sqxKziogtPYjgA8TbkJ08MDsbstsk/vtuodDbfHzPSdeDqUVHrassK4gnEQjizOqKCwWX88fL&#10;AoTzyBpry6TgQQ7Wq9FTiom2PR+pO/lChBB2CSoovW8SKV1WkkE3sQ1x4HLbGvQBtoXULfYh3NRy&#10;GkUzabDi0FBiQ9uSsvvp2yj47LHfvMa7bn/Pt4/b+f1w3cek1PN42CxBeBr8v/jP/aXD/Lc5/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ke76MQAAADcAAAA&#10;DwAAAAAAAAAAAAAAAACqAgAAZHJzL2Rvd25yZXYueG1sUEsFBgAAAAAEAAQA+gAAAJsDAAAAAA==&#10;">
                  <v:shape id="Freeform 148"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LTusYA&#10;AADcAAAADwAAAGRycy9kb3ducmV2LnhtbESPT0sDQQzF70K/w5CCF7GzrVLK2mkphRb/gGD1oLe4&#10;E3eW7mSWndiu394cBG8J7+W9X5brIbbmRH1uEjuYTgowxFXyDdcO3l531wswWZA9tonJwQ9lWK9G&#10;F0ssfTrzC50OUhsN4VyigyDSldbmKlDEPEkdsWpfqY8ouva19T2eNTy2dlYUcxuxYW0I2NE2UHU8&#10;fEcHz9TQU7Xg/dW8vXl/FHkIn5sP5y7Hw+YOjNAg/+a/63uv+LdKq8/oBHb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fLTusYAAADcAAAADwAAAAAAAAAAAAAAAACYAgAAZHJz&#10;L2Rvd25yZXYueG1sUEsFBgAAAAAEAAQA9QAAAIsDA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25"/>
        </w:tabs>
        <w:spacing w:before="0" w:after="240"/>
        <w:ind w:right="-244" w:hanging="500"/>
        <w:jc w:val="both"/>
        <w:rPr>
          <w:rFonts w:cs="Arial"/>
          <w:b w:val="0"/>
          <w:bCs w:val="0"/>
          <w:sz w:val="20"/>
          <w:szCs w:val="20"/>
        </w:rPr>
      </w:pPr>
      <w:r w:rsidRPr="00080DFB">
        <w:rPr>
          <w:rFonts w:cs="Arial"/>
          <w:color w:val="272727"/>
          <w:w w:val="105"/>
          <w:sz w:val="20"/>
          <w:szCs w:val="20"/>
        </w:rPr>
        <w:t>Acceptance</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color w:val="272727"/>
          <w:w w:val="105"/>
          <w:sz w:val="20"/>
          <w:szCs w:val="20"/>
        </w:rPr>
      </w:pPr>
      <w:r w:rsidRPr="00080DFB">
        <w:rPr>
          <w:rFonts w:cs="Arial"/>
          <w:color w:val="272727"/>
          <w:w w:val="105"/>
          <w:sz w:val="20"/>
          <w:szCs w:val="20"/>
        </w:rPr>
        <w:t>Any instructions received by the Builder from the Client for the supply of Works and/or the</w:t>
      </w:r>
      <w:r w:rsidRPr="00080DFB">
        <w:rPr>
          <w:rFonts w:cs="Arial"/>
          <w:color w:val="272727"/>
          <w:w w:val="103"/>
          <w:sz w:val="20"/>
          <w:szCs w:val="20"/>
        </w:rPr>
        <w:t xml:space="preserve"> </w:t>
      </w:r>
      <w:r w:rsidRPr="00080DFB">
        <w:rPr>
          <w:rFonts w:cs="Arial"/>
          <w:color w:val="272727"/>
          <w:w w:val="105"/>
          <w:sz w:val="20"/>
          <w:szCs w:val="20"/>
        </w:rPr>
        <w:t>Client’s acceptance of Works undertaken by the Builder shall constitute acceptance of the terms and conditions contained herein.</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color w:val="272727"/>
          <w:w w:val="105"/>
          <w:sz w:val="20"/>
          <w:szCs w:val="20"/>
        </w:rPr>
      </w:pPr>
      <w:r w:rsidRPr="00080DFB">
        <w:rPr>
          <w:rFonts w:cs="Arial"/>
          <w:color w:val="272727"/>
          <w:w w:val="105"/>
          <w:sz w:val="20"/>
          <w:szCs w:val="20"/>
        </w:rPr>
        <w:t>Where more than one Client has entered into this agreement, the Clients shall be jointly and severally liable for all payments of the Price.</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sz w:val="20"/>
          <w:szCs w:val="20"/>
        </w:rPr>
      </w:pPr>
      <w:r w:rsidRPr="00080DFB">
        <w:rPr>
          <w:rFonts w:cs="Arial"/>
          <w:color w:val="272727"/>
          <w:w w:val="105"/>
          <w:sz w:val="20"/>
          <w:szCs w:val="20"/>
        </w:rPr>
        <w:t>Upon acceptance of this contract by the Client, the contract is binding and can only be rescinded in accordance with the contract or with the written consent of the Builder.</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color w:val="272727"/>
          <w:w w:val="105"/>
          <w:sz w:val="20"/>
          <w:szCs w:val="20"/>
        </w:rPr>
      </w:pPr>
      <w:r w:rsidRPr="00080DFB">
        <w:rPr>
          <w:rFonts w:cs="Arial"/>
          <w:color w:val="272727"/>
          <w:w w:val="105"/>
          <w:sz w:val="20"/>
          <w:szCs w:val="20"/>
        </w:rPr>
        <w:t>The Client shall give the Builder not less than fourteen (14) days prior written notice of any</w:t>
      </w:r>
      <w:r w:rsidRPr="00080DFB">
        <w:rPr>
          <w:rFonts w:cs="Arial"/>
          <w:color w:val="272727"/>
          <w:w w:val="103"/>
          <w:sz w:val="20"/>
          <w:szCs w:val="20"/>
        </w:rPr>
        <w:t xml:space="preserve"> </w:t>
      </w:r>
      <w:r w:rsidRPr="00080DFB">
        <w:rPr>
          <w:rFonts w:cs="Arial"/>
          <w:color w:val="272727"/>
          <w:w w:val="105"/>
          <w:sz w:val="20"/>
          <w:szCs w:val="20"/>
        </w:rPr>
        <w:t>proposed change of ownership of the Client or any change in the Client’s name and/or any other change in the Client’s details (including but not limited to, changes in the Client’s address, facsimile number, or business practice). The Client shall be liable for any loss incurred by the Builder as a result of the Client’s failure to comply with this clause.</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sz w:val="20"/>
          <w:szCs w:val="20"/>
        </w:rPr>
      </w:pPr>
      <w:r w:rsidRPr="00080DFB">
        <w:rPr>
          <w:rFonts w:cs="Arial"/>
          <w:color w:val="272727"/>
          <w:w w:val="105"/>
          <w:sz w:val="20"/>
          <w:szCs w:val="20"/>
        </w:rPr>
        <w:t>Works are supplied by the Builder only on the terms and conditions of trade herein to the exclusion of anything to the contrary in the terms of the Client’s order notwithstanding that any such</w:t>
      </w:r>
      <w:r w:rsidRPr="00080DFB">
        <w:rPr>
          <w:rFonts w:cs="Arial"/>
          <w:color w:val="272727"/>
          <w:w w:val="103"/>
          <w:sz w:val="20"/>
          <w:szCs w:val="20"/>
        </w:rPr>
        <w:t xml:space="preserve"> </w:t>
      </w:r>
      <w:r w:rsidRPr="00080DFB">
        <w:rPr>
          <w:rFonts w:cs="Arial"/>
          <w:color w:val="272727"/>
          <w:w w:val="105"/>
          <w:sz w:val="20"/>
          <w:szCs w:val="20"/>
        </w:rPr>
        <w:t>order is placed on terms that purport to override these terms and conditions.</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3810" r="8890" b="4445"/>
                <wp:docPr id="135"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136" name="Group 136"/>
                        <wpg:cNvGrpSpPr>
                          <a:grpSpLocks/>
                        </wpg:cNvGrpSpPr>
                        <wpg:grpSpPr bwMode="auto">
                          <a:xfrm>
                            <a:off x="8" y="8"/>
                            <a:ext cx="9024" cy="2"/>
                            <a:chOff x="8" y="8"/>
                            <a:chExt cx="9024" cy="2"/>
                          </a:xfrm>
                        </wpg:grpSpPr>
                        <wps:wsp>
                          <wps:cNvPr id="137" name="Freeform 137"/>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8" name="Group 138"/>
                        <wpg:cNvGrpSpPr>
                          <a:grpSpLocks/>
                        </wpg:cNvGrpSpPr>
                        <wpg:grpSpPr bwMode="auto">
                          <a:xfrm>
                            <a:off x="8" y="8"/>
                            <a:ext cx="9024" cy="2"/>
                            <a:chOff x="8" y="8"/>
                            <a:chExt cx="9024" cy="2"/>
                          </a:xfrm>
                        </wpg:grpSpPr>
                        <wps:wsp>
                          <wps:cNvPr id="139" name="Freeform 139"/>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0" name="Group 140"/>
                        <wpg:cNvGrpSpPr>
                          <a:grpSpLocks/>
                        </wpg:cNvGrpSpPr>
                        <wpg:grpSpPr bwMode="auto">
                          <a:xfrm>
                            <a:off x="8" y="8"/>
                            <a:ext cx="9024" cy="2"/>
                            <a:chOff x="8" y="8"/>
                            <a:chExt cx="9024" cy="2"/>
                          </a:xfrm>
                        </wpg:grpSpPr>
                        <wps:wsp>
                          <wps:cNvPr id="141" name="Freeform 141"/>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9238FC1" id="Group 135"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">
                <v:group id="Group 136"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UNbQ7CAAAA3AAAAA8A&#10;AAAAAAAAAAAAAAAAqgIAAGRycy9kb3ducmV2LnhtbFBLBQYAAAAABAAEAPoAAACZAwAAAAA=&#10;">
                  <v:shape id="Freeform 137"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Aw9sIA&#10;AADcAAAADwAAAGRycy9kb3ducmV2LnhtbERPTWvCQBC9F/wPywi91Y0GYhtdRQShHhPbQ29DdpoN&#10;ZmdDdo3RX98tCN7m8T5nvR1tKwbqfeNYwXyWgCCunG64VvB1Ory9g/ABWWPrmBTcyMN2M3lZY67d&#10;lQsaylCLGMI+RwUmhC6X0leGLPqZ64gj9+t6iyHCvpa6x2sMt61cJEkmLTYcGwx2tDdUncuLVZBd&#10;8Gjv5nv/0RXLdHH7qcfTsFPqdTruViACjeEpfrg/dZyfLuH/mXiB3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8DD2wgAAANwAAAAPAAAAAAAAAAAAAAAAAJgCAABkcnMvZG93&#10;bnJldi54bWxQSwUGAAAAAAQABAD1AAAAhwMAAAAA&#10;" path="m,l9024,e" filled="f" strokecolor="#a0a0a0" strokeweight=".82pt">
                    <v:path arrowok="t" o:connecttype="custom" o:connectlocs="0,0;9024,0" o:connectangles="0,0"/>
                  </v:shape>
                </v:group>
                <v:group id="Group 138"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veXOfFAAAA3AAA&#10;AA8AAAAAAAAAAAAAAAAAqgIAAGRycy9kb3ducmV2LnhtbFBLBQYAAAAABAAEAPoAAACcAwAAAAA=&#10;">
                  <v:shape id="Freeform 139"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IcScIA&#10;AADcAAAADwAAAGRycy9kb3ducmV2LnhtbERPS07DMBDdI/UO1lRiR53yU0nrVoCEwoJFU3qAUTx1&#10;0sbjyB7acHuMhMRunt53VpvR9+pMMXWBDcxnBSjiJtiOnYH959vNAlQSZIt9YDLwTQk268nVCksb&#10;LlzTeSdO5RBOJRpoRYZS69S05DHNwkCcuUOIHiXD6LSNeMnhvte3RfGoPXacG1oc6LWl5rT78gZo&#10;IfuH+vhyv62ixKreuurw4Yy5no7PS1BCo/yL/9zvNs+/e4LfZ/IFe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QhxJwgAAANwAAAAPAAAAAAAAAAAAAAAAAJgCAABkcnMvZG93&#10;bnJldi54bWxQSwUGAAAAAAQABAD1AAAAhwMAAAAA&#10;" path="m,l9024,e" filled="f" strokecolor="#aaa" strokeweight=".82pt">
                    <v:path arrowok="t" o:connecttype="custom" o:connectlocs="0,0;9024,0" o:connectangles="0,0"/>
                  </v:shape>
                </v:group>
                <v:group id="Group 140"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a4jnMYAAADcAAAADwAAAGRycy9kb3ducmV2LnhtbESPT2vCQBDF74V+h2UK&#10;vdVNbCsluoqIigcp+AeKtyE7JsHsbMiuSfz2nUOhtxnem/d+M1sMrlYdtaHybCAdJaCIc28rLgyc&#10;T5u3L1AhIlusPZOBBwVYzJ+fZphZ3/OBumMslIRwyNBAGWOTaR3ykhyGkW+IRbv61mGUtS20bbGX&#10;cFfrcZJMtMOKpaHEhlYl5bfj3RnY9tgv39N1t79dV4/L6fP7Z5+SMa8vw3IKKtIQ/81/1zsr+B+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driOcxgAAANwA&#10;AAAPAAAAAAAAAAAAAAAAAKoCAABkcnMvZG93bnJldi54bWxQSwUGAAAAAAQABAD6AAAAnQMAAAAA&#10;">
                  <v:shape id="Freeform 141"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h6J8QA&#10;AADcAAAADwAAAGRycy9kb3ducmV2LnhtbERPTWvCQBC9C/0PyxR6kbrRFpHoKlKoaAsFYw96G7PT&#10;bGh2NmSnmv77bqHQ2zze5yxWvW/UhbpYBzYwHmWgiMtga64MvB+e72egoiBbbAKTgW+KsFreDBaY&#10;23DlPV0KqVQK4ZijASfS5lrH0pHHOAotceI+QudREuwqbTu8pnDf6EmWTbXHmlODw5aeHJWfxZc3&#10;8EY1vZYz3gynzcPxRWTnzuuTMXe3/XoOSqiXf/Gfe2vT/Mcx/D6TLt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IeifEAAAA3AAAAA8AAAAAAAAAAAAAAAAAmAIAAGRycy9k&#10;b3ducmV2LnhtbFBLBQYAAAAABAAEAPUAAACJAw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25"/>
        </w:tabs>
        <w:spacing w:before="0" w:after="240"/>
        <w:ind w:right="-244" w:hanging="500"/>
        <w:jc w:val="both"/>
        <w:rPr>
          <w:rFonts w:cs="Arial"/>
          <w:b w:val="0"/>
          <w:bCs w:val="0"/>
          <w:sz w:val="20"/>
          <w:szCs w:val="20"/>
        </w:rPr>
      </w:pPr>
      <w:r w:rsidRPr="00080DFB">
        <w:rPr>
          <w:rFonts w:cs="Arial"/>
          <w:color w:val="272727"/>
          <w:w w:val="105"/>
          <w:sz w:val="20"/>
          <w:szCs w:val="20"/>
        </w:rPr>
        <w:lastRenderedPageBreak/>
        <w:t>Price and Payment</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sz w:val="20"/>
          <w:szCs w:val="20"/>
        </w:rPr>
      </w:pPr>
      <w:r w:rsidRPr="00080DFB">
        <w:rPr>
          <w:rFonts w:cs="Arial"/>
          <w:color w:val="272727"/>
          <w:w w:val="105"/>
          <w:sz w:val="20"/>
          <w:szCs w:val="20"/>
        </w:rPr>
        <w:t>At the Builder’s sole discretion the Price shall be either:</w:t>
      </w:r>
    </w:p>
    <w:p w:rsidR="00B35035" w:rsidRPr="00080DFB" w:rsidRDefault="00B35035" w:rsidP="00B35035">
      <w:pPr>
        <w:pStyle w:val="BodyText"/>
        <w:numPr>
          <w:ilvl w:val="0"/>
          <w:numId w:val="26"/>
        </w:numPr>
        <w:tabs>
          <w:tab w:val="left" w:pos="900"/>
        </w:tabs>
        <w:spacing w:before="0" w:after="240"/>
        <w:ind w:left="907" w:right="-244" w:hanging="360"/>
        <w:jc w:val="both"/>
        <w:rPr>
          <w:rFonts w:cs="Arial"/>
          <w:sz w:val="20"/>
          <w:szCs w:val="20"/>
        </w:rPr>
      </w:pPr>
      <w:r w:rsidRPr="00080DFB">
        <w:rPr>
          <w:rFonts w:cs="Arial"/>
          <w:color w:val="272727"/>
          <w:w w:val="105"/>
          <w:sz w:val="20"/>
          <w:szCs w:val="20"/>
        </w:rPr>
        <w:t>as indicated on invoices provided by the Builder to the Client in respect of Works undertaken; or</w:t>
      </w:r>
    </w:p>
    <w:p w:rsidR="00B35035" w:rsidRPr="00080DFB" w:rsidRDefault="00B35035" w:rsidP="00B35035">
      <w:pPr>
        <w:pStyle w:val="BodyText"/>
        <w:numPr>
          <w:ilvl w:val="0"/>
          <w:numId w:val="26"/>
        </w:numPr>
        <w:tabs>
          <w:tab w:val="left" w:pos="900"/>
        </w:tabs>
        <w:spacing w:before="0" w:after="240"/>
        <w:ind w:left="907" w:right="-244" w:hanging="360"/>
        <w:jc w:val="both"/>
        <w:rPr>
          <w:rFonts w:cs="Arial"/>
          <w:sz w:val="20"/>
          <w:szCs w:val="20"/>
        </w:rPr>
      </w:pPr>
      <w:proofErr w:type="gramStart"/>
      <w:r w:rsidRPr="00080DFB">
        <w:rPr>
          <w:rFonts w:cs="Arial"/>
          <w:color w:val="272727"/>
          <w:w w:val="105"/>
          <w:sz w:val="20"/>
          <w:szCs w:val="20"/>
        </w:rPr>
        <w:t>the</w:t>
      </w:r>
      <w:proofErr w:type="gramEnd"/>
      <w:r w:rsidRPr="00080DFB">
        <w:rPr>
          <w:rFonts w:cs="Arial"/>
          <w:color w:val="272727"/>
          <w:w w:val="105"/>
          <w:sz w:val="20"/>
          <w:szCs w:val="20"/>
        </w:rPr>
        <w:t xml:space="preserve"> Builder’s quoted Price (subject to clause 4) which shall be binding upon the Builder provided</w:t>
      </w:r>
      <w:r w:rsidRPr="00080DFB">
        <w:rPr>
          <w:rFonts w:cs="Arial"/>
          <w:color w:val="272727"/>
          <w:w w:val="103"/>
          <w:sz w:val="20"/>
          <w:szCs w:val="20"/>
        </w:rPr>
        <w:t xml:space="preserve"> </w:t>
      </w:r>
      <w:r w:rsidRPr="00080DFB">
        <w:rPr>
          <w:rFonts w:cs="Arial"/>
          <w:color w:val="272727"/>
          <w:w w:val="105"/>
          <w:sz w:val="20"/>
          <w:szCs w:val="20"/>
        </w:rPr>
        <w:t>that the Client shall accept the Builder’s quotation in writing within twenty-eight (28) days.</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sz w:val="20"/>
          <w:szCs w:val="20"/>
        </w:rPr>
      </w:pPr>
      <w:r w:rsidRPr="00080DFB">
        <w:rPr>
          <w:rFonts w:cs="Arial"/>
          <w:color w:val="272727"/>
          <w:w w:val="105"/>
          <w:sz w:val="20"/>
          <w:szCs w:val="20"/>
        </w:rPr>
        <w:t>At the Builder’s sole discretion:</w:t>
      </w:r>
    </w:p>
    <w:p w:rsidR="00B35035" w:rsidRPr="00080DFB" w:rsidRDefault="00B35035" w:rsidP="00B35035">
      <w:pPr>
        <w:pStyle w:val="BodyText"/>
        <w:numPr>
          <w:ilvl w:val="0"/>
          <w:numId w:val="28"/>
        </w:numPr>
        <w:tabs>
          <w:tab w:val="left" w:pos="900"/>
        </w:tabs>
        <w:spacing w:before="0" w:after="240"/>
        <w:ind w:left="900" w:right="-244" w:hanging="360"/>
        <w:jc w:val="both"/>
        <w:rPr>
          <w:rFonts w:cs="Arial"/>
          <w:color w:val="272727"/>
          <w:w w:val="105"/>
          <w:sz w:val="20"/>
          <w:szCs w:val="20"/>
        </w:rPr>
      </w:pPr>
      <w:proofErr w:type="gramStart"/>
      <w:r w:rsidRPr="00080DFB">
        <w:rPr>
          <w:rFonts w:cs="Arial"/>
          <w:color w:val="272727"/>
          <w:w w:val="105"/>
          <w:sz w:val="20"/>
          <w:szCs w:val="20"/>
        </w:rPr>
        <w:t>a</w:t>
      </w:r>
      <w:proofErr w:type="gramEnd"/>
      <w:r w:rsidRPr="00080DFB">
        <w:rPr>
          <w:rFonts w:cs="Arial"/>
          <w:color w:val="272727"/>
          <w:w w:val="105"/>
          <w:sz w:val="20"/>
          <w:szCs w:val="20"/>
        </w:rPr>
        <w:t xml:space="preserve"> non-refundable deposit may be required.</w:t>
      </w:r>
    </w:p>
    <w:p w:rsidR="00B35035" w:rsidRPr="00080DFB" w:rsidRDefault="00B35035" w:rsidP="00B35035">
      <w:pPr>
        <w:pStyle w:val="BodyText"/>
        <w:numPr>
          <w:ilvl w:val="0"/>
          <w:numId w:val="28"/>
        </w:numPr>
        <w:tabs>
          <w:tab w:val="left" w:pos="900"/>
        </w:tabs>
        <w:spacing w:before="0" w:after="240"/>
        <w:ind w:left="900" w:right="-244" w:hanging="360"/>
        <w:jc w:val="both"/>
        <w:rPr>
          <w:rFonts w:cs="Arial"/>
          <w:color w:val="272727"/>
          <w:w w:val="105"/>
          <w:sz w:val="20"/>
          <w:szCs w:val="20"/>
        </w:rPr>
      </w:pPr>
      <w:r w:rsidRPr="00080DFB">
        <w:rPr>
          <w:rFonts w:cs="Arial"/>
          <w:color w:val="272727"/>
          <w:w w:val="105"/>
          <w:sz w:val="20"/>
          <w:szCs w:val="20"/>
        </w:rPr>
        <w:t>payment shall be due on completion of the Works; or</w:t>
      </w:r>
    </w:p>
    <w:p w:rsidR="00B35035" w:rsidRPr="00080DFB" w:rsidRDefault="00B35035" w:rsidP="00B35035">
      <w:pPr>
        <w:pStyle w:val="BodyText"/>
        <w:numPr>
          <w:ilvl w:val="0"/>
          <w:numId w:val="28"/>
        </w:numPr>
        <w:tabs>
          <w:tab w:val="left" w:pos="900"/>
        </w:tabs>
        <w:spacing w:before="0" w:after="240"/>
        <w:ind w:left="900" w:right="-244" w:hanging="360"/>
        <w:jc w:val="both"/>
        <w:rPr>
          <w:rFonts w:cs="Arial"/>
          <w:color w:val="272727"/>
          <w:w w:val="105"/>
          <w:sz w:val="20"/>
          <w:szCs w:val="20"/>
        </w:rPr>
      </w:pPr>
      <w:r w:rsidRPr="00080DFB">
        <w:rPr>
          <w:rFonts w:cs="Arial"/>
          <w:color w:val="272727"/>
          <w:w w:val="105"/>
          <w:sz w:val="20"/>
          <w:szCs w:val="20"/>
        </w:rPr>
        <w:t>detailed progress payment claims may be submitted by the Builder:</w:t>
      </w:r>
    </w:p>
    <w:p w:rsidR="00B35035" w:rsidRPr="00080DFB" w:rsidRDefault="00B35035" w:rsidP="00B35035">
      <w:pPr>
        <w:pStyle w:val="BodyText"/>
        <w:numPr>
          <w:ilvl w:val="0"/>
          <w:numId w:val="29"/>
        </w:numPr>
        <w:tabs>
          <w:tab w:val="left" w:pos="900"/>
        </w:tabs>
        <w:spacing w:before="0" w:after="240"/>
        <w:ind w:left="1440" w:right="-244" w:hanging="450"/>
        <w:jc w:val="both"/>
        <w:rPr>
          <w:rFonts w:cs="Arial"/>
          <w:color w:val="272727"/>
          <w:w w:val="105"/>
          <w:sz w:val="20"/>
          <w:szCs w:val="20"/>
        </w:rPr>
      </w:pPr>
      <w:r w:rsidRPr="00080DFB">
        <w:rPr>
          <w:rFonts w:cs="Arial"/>
          <w:color w:val="272727"/>
          <w:w w:val="105"/>
          <w:sz w:val="20"/>
          <w:szCs w:val="20"/>
        </w:rPr>
        <w:t>in accordance with the specified payment schedule; or</w:t>
      </w:r>
    </w:p>
    <w:p w:rsidR="00B35035" w:rsidRPr="00080DFB" w:rsidRDefault="00B35035" w:rsidP="00B35035">
      <w:pPr>
        <w:pStyle w:val="BodyText"/>
        <w:numPr>
          <w:ilvl w:val="0"/>
          <w:numId w:val="29"/>
        </w:numPr>
        <w:tabs>
          <w:tab w:val="left" w:pos="900"/>
        </w:tabs>
        <w:spacing w:before="0" w:after="240"/>
        <w:ind w:left="1440" w:right="-244" w:hanging="450"/>
        <w:jc w:val="both"/>
        <w:rPr>
          <w:rFonts w:cs="Arial"/>
          <w:sz w:val="20"/>
          <w:szCs w:val="20"/>
        </w:rPr>
      </w:pPr>
      <w:proofErr w:type="gramStart"/>
      <w:r w:rsidRPr="00080DFB">
        <w:rPr>
          <w:rFonts w:cs="Arial"/>
          <w:color w:val="272727"/>
          <w:w w:val="105"/>
          <w:sz w:val="20"/>
          <w:szCs w:val="20"/>
        </w:rPr>
        <w:t>at</w:t>
      </w:r>
      <w:proofErr w:type="gramEnd"/>
      <w:r w:rsidRPr="00080DFB">
        <w:rPr>
          <w:rFonts w:cs="Arial"/>
          <w:color w:val="272727"/>
          <w:w w:val="105"/>
          <w:sz w:val="20"/>
          <w:szCs w:val="20"/>
        </w:rPr>
        <w:t xml:space="preserve"> intervals not less than fortnightly for Works performed up to the date of the invoice; and such</w:t>
      </w:r>
      <w:r w:rsidRPr="00080DFB">
        <w:rPr>
          <w:rFonts w:cs="Arial"/>
          <w:color w:val="272727"/>
          <w:w w:val="103"/>
          <w:sz w:val="20"/>
          <w:szCs w:val="20"/>
        </w:rPr>
        <w:t xml:space="preserve"> </w:t>
      </w:r>
      <w:r w:rsidRPr="00080DFB">
        <w:rPr>
          <w:rFonts w:cs="Arial"/>
          <w:color w:val="272727"/>
          <w:w w:val="105"/>
          <w:sz w:val="20"/>
          <w:szCs w:val="20"/>
        </w:rPr>
        <w:t xml:space="preserve">payment claims may include the reasonable value of </w:t>
      </w:r>
      <w:proofErr w:type="spellStart"/>
      <w:r w:rsidRPr="00080DFB">
        <w:rPr>
          <w:rFonts w:cs="Arial"/>
          <w:color w:val="272727"/>
          <w:w w:val="105"/>
          <w:sz w:val="20"/>
          <w:szCs w:val="20"/>
        </w:rPr>
        <w:t>authorised</w:t>
      </w:r>
      <w:proofErr w:type="spellEnd"/>
      <w:r w:rsidRPr="00080DFB">
        <w:rPr>
          <w:rFonts w:cs="Arial"/>
          <w:color w:val="272727"/>
          <w:w w:val="105"/>
          <w:sz w:val="20"/>
          <w:szCs w:val="20"/>
        </w:rPr>
        <w:t xml:space="preserve"> variations and the value of any</w:t>
      </w:r>
      <w:r w:rsidRPr="00080DFB">
        <w:rPr>
          <w:rFonts w:cs="Arial"/>
          <w:color w:val="272727"/>
          <w:w w:val="103"/>
          <w:sz w:val="20"/>
          <w:szCs w:val="20"/>
        </w:rPr>
        <w:t xml:space="preserve"> </w:t>
      </w:r>
      <w:r w:rsidRPr="00080DFB">
        <w:rPr>
          <w:rFonts w:cs="Arial"/>
          <w:color w:val="272727"/>
          <w:w w:val="105"/>
          <w:sz w:val="20"/>
          <w:szCs w:val="20"/>
        </w:rPr>
        <w:t>Materials delivered to the site but not yet installed.</w:t>
      </w:r>
    </w:p>
    <w:p w:rsidR="00B35035" w:rsidRPr="00080DFB" w:rsidRDefault="00B35035" w:rsidP="00B35035">
      <w:pPr>
        <w:pStyle w:val="BodyText"/>
        <w:numPr>
          <w:ilvl w:val="0"/>
          <w:numId w:val="29"/>
        </w:numPr>
        <w:tabs>
          <w:tab w:val="left" w:pos="900"/>
        </w:tabs>
        <w:spacing w:before="0" w:after="240"/>
        <w:ind w:left="1440" w:right="-244" w:hanging="450"/>
        <w:jc w:val="both"/>
        <w:rPr>
          <w:rFonts w:cs="Arial"/>
          <w:sz w:val="20"/>
          <w:szCs w:val="20"/>
        </w:rPr>
      </w:pPr>
      <w:proofErr w:type="gramStart"/>
      <w:r w:rsidRPr="00080DFB">
        <w:rPr>
          <w:rFonts w:cs="Arial"/>
          <w:color w:val="272727"/>
          <w:w w:val="105"/>
          <w:sz w:val="20"/>
          <w:szCs w:val="20"/>
        </w:rPr>
        <w:t>payment</w:t>
      </w:r>
      <w:proofErr w:type="gramEnd"/>
      <w:r w:rsidRPr="00080DFB">
        <w:rPr>
          <w:rFonts w:cs="Arial"/>
          <w:color w:val="272727"/>
          <w:w w:val="105"/>
          <w:sz w:val="20"/>
          <w:szCs w:val="20"/>
        </w:rPr>
        <w:t xml:space="preserve"> for approved Clients shall be due 7 days from the date noted on the invoice.</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sz w:val="20"/>
          <w:szCs w:val="20"/>
        </w:rPr>
      </w:pPr>
      <w:r w:rsidRPr="00080DFB">
        <w:rPr>
          <w:rFonts w:cs="Arial"/>
          <w:color w:val="272727"/>
          <w:w w:val="105"/>
          <w:sz w:val="20"/>
          <w:szCs w:val="20"/>
        </w:rPr>
        <w:t xml:space="preserve">Time for payment for </w:t>
      </w:r>
      <w:proofErr w:type="gramStart"/>
      <w:r w:rsidRPr="00080DFB">
        <w:rPr>
          <w:rFonts w:cs="Arial"/>
          <w:color w:val="272727"/>
          <w:w w:val="105"/>
          <w:sz w:val="20"/>
          <w:szCs w:val="20"/>
        </w:rPr>
        <w:t>the shall</w:t>
      </w:r>
      <w:proofErr w:type="gramEnd"/>
      <w:r w:rsidRPr="00080DFB">
        <w:rPr>
          <w:rFonts w:cs="Arial"/>
          <w:color w:val="272727"/>
          <w:w w:val="105"/>
          <w:sz w:val="20"/>
          <w:szCs w:val="20"/>
        </w:rPr>
        <w:t xml:space="preserve"> be of the essence and will be stated on the invoice or any other</w:t>
      </w:r>
      <w:r w:rsidRPr="00080DFB">
        <w:rPr>
          <w:rFonts w:cs="Arial"/>
          <w:color w:val="272727"/>
          <w:w w:val="103"/>
          <w:sz w:val="20"/>
          <w:szCs w:val="20"/>
        </w:rPr>
        <w:t xml:space="preserve"> </w:t>
      </w:r>
      <w:r w:rsidRPr="00080DFB">
        <w:rPr>
          <w:rFonts w:cs="Arial"/>
          <w:color w:val="272727"/>
          <w:w w:val="105"/>
          <w:sz w:val="20"/>
          <w:szCs w:val="20"/>
        </w:rPr>
        <w:t>forms. If no time is stated then payment shall be due seven (7) days following the date of the invoice.</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color w:val="272727"/>
          <w:w w:val="105"/>
          <w:sz w:val="20"/>
          <w:szCs w:val="20"/>
        </w:rPr>
      </w:pPr>
      <w:r w:rsidRPr="00080DFB">
        <w:rPr>
          <w:rFonts w:cs="Arial"/>
          <w:color w:val="272727"/>
          <w:w w:val="105"/>
          <w:sz w:val="20"/>
          <w:szCs w:val="20"/>
        </w:rPr>
        <w:t>Paymen</w:t>
      </w:r>
      <w:r w:rsidRPr="00080DFB">
        <w:rPr>
          <w:rFonts w:cs="Arial"/>
          <w:sz w:val="20"/>
          <w:szCs w:val="20"/>
        </w:rPr>
        <w:t xml:space="preserve">t will be made by cash, </w:t>
      </w:r>
      <w:proofErr w:type="spellStart"/>
      <w:r w:rsidRPr="00080DFB">
        <w:rPr>
          <w:rFonts w:cs="Arial"/>
          <w:sz w:val="20"/>
          <w:szCs w:val="20"/>
        </w:rPr>
        <w:t>cheque</w:t>
      </w:r>
      <w:proofErr w:type="spellEnd"/>
      <w:r w:rsidRPr="00080DFB">
        <w:rPr>
          <w:rFonts w:cs="Arial"/>
          <w:sz w:val="20"/>
          <w:szCs w:val="20"/>
        </w:rPr>
        <w:t>, b</w:t>
      </w:r>
      <w:r w:rsidRPr="00080DFB">
        <w:rPr>
          <w:rFonts w:cs="Arial"/>
          <w:color w:val="272727"/>
          <w:w w:val="105"/>
          <w:sz w:val="20"/>
          <w:szCs w:val="20"/>
        </w:rPr>
        <w:t xml:space="preserve">ank </w:t>
      </w:r>
      <w:proofErr w:type="spellStart"/>
      <w:r w:rsidRPr="00080DFB">
        <w:rPr>
          <w:rFonts w:cs="Arial"/>
          <w:color w:val="272727"/>
          <w:w w:val="105"/>
          <w:sz w:val="20"/>
          <w:szCs w:val="20"/>
        </w:rPr>
        <w:t>cheque</w:t>
      </w:r>
      <w:proofErr w:type="spellEnd"/>
      <w:r w:rsidRPr="00080DFB">
        <w:rPr>
          <w:rFonts w:cs="Arial"/>
          <w:color w:val="272727"/>
          <w:w w:val="105"/>
          <w:sz w:val="20"/>
          <w:szCs w:val="20"/>
        </w:rPr>
        <w:t>, direct credit, or by any other method as agreed to between the Client and the Builder.</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color w:val="272727"/>
          <w:w w:val="105"/>
          <w:sz w:val="20"/>
          <w:szCs w:val="20"/>
        </w:rPr>
      </w:pPr>
      <w:r w:rsidRPr="00080DFB">
        <w:rPr>
          <w:rFonts w:cs="Arial"/>
          <w:color w:val="272727"/>
          <w:w w:val="105"/>
          <w:sz w:val="20"/>
          <w:szCs w:val="20"/>
        </w:rPr>
        <w:t>GST and other taxes and duties that may be applicable shall be added to the Price, except when they are expressly included in the Price.</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1270" r="8890" b="6985"/>
                <wp:docPr id="128"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129" name="Group 129"/>
                        <wpg:cNvGrpSpPr>
                          <a:grpSpLocks/>
                        </wpg:cNvGrpSpPr>
                        <wpg:grpSpPr bwMode="auto">
                          <a:xfrm>
                            <a:off x="8" y="8"/>
                            <a:ext cx="9024" cy="2"/>
                            <a:chOff x="8" y="8"/>
                            <a:chExt cx="9024" cy="2"/>
                          </a:xfrm>
                        </wpg:grpSpPr>
                        <wps:wsp>
                          <wps:cNvPr id="130" name="Freeform 130"/>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1" name="Group 131"/>
                        <wpg:cNvGrpSpPr>
                          <a:grpSpLocks/>
                        </wpg:cNvGrpSpPr>
                        <wpg:grpSpPr bwMode="auto">
                          <a:xfrm>
                            <a:off x="8" y="8"/>
                            <a:ext cx="9024" cy="2"/>
                            <a:chOff x="8" y="8"/>
                            <a:chExt cx="9024" cy="2"/>
                          </a:xfrm>
                        </wpg:grpSpPr>
                        <wps:wsp>
                          <wps:cNvPr id="132" name="Freeform 132"/>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3" name="Group 133"/>
                        <wpg:cNvGrpSpPr>
                          <a:grpSpLocks/>
                        </wpg:cNvGrpSpPr>
                        <wpg:grpSpPr bwMode="auto">
                          <a:xfrm>
                            <a:off x="8" y="8"/>
                            <a:ext cx="9024" cy="2"/>
                            <a:chOff x="8" y="8"/>
                            <a:chExt cx="9024" cy="2"/>
                          </a:xfrm>
                        </wpg:grpSpPr>
                        <wps:wsp>
                          <wps:cNvPr id="134" name="Freeform 134"/>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4FC1BA3" id="Group 128"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">
                <v:group id="Group 129"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UtvocIAAADcAAAADwAAAGRycy9kb3ducmV2LnhtbERPTYvCMBC9C/sfwix4&#10;07QuylqNIrIrHkRQF8Tb0IxtsZmUJtvWf28Ewds83ufMl50pRUO1KywriIcRCOLU6oIzBX+n38E3&#10;COeRNZaWScGdHCwXH705Jtq2fKDm6DMRQtglqCD3vkqkdGlOBt3QVsSBu9raoA+wzqSusQ3hppSj&#10;KJpIgwWHhhwrWueU3o7/RsGmxXb1Ff80u9t1fb+cxvvzLial+p/dagbCU+ff4pd7q8P80RS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FLb6HCAAAA3AAAAA8A&#10;AAAAAAAAAAAAAAAAqgIAAGRycy9kb3ducmV2LnhtbFBLBQYAAAAABAAEAPoAAACZAwAAAAA=&#10;">
                  <v:shape id="Freeform 130"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mogsQA&#10;AADcAAAADwAAAGRycy9kb3ducmV2LnhtbESPT2vCQBDF74LfYZlCb7qpgrapq4gg1KP/Dr0N2Wk2&#10;NDsbsmuMfnrnIHib4b157zeLVe9r1VEbq8AGPsYZKOIi2IpLA6fjdvQJKiZki3VgMnCjCKvlcLDA&#10;3IYr76k7pFJJCMccDbiUmlzrWDjyGMehIRbtL7Qek6xtqW2LVwn3tZ5k2Ux7rFgaHDa0cVT8Hy7e&#10;wOyCO393581Xs59PJ7ffsj92a2Pe3/r1N6hEfXqZn9c/VvCngi/PyAR6+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ZqILEAAAA3AAAAA8AAAAAAAAAAAAAAAAAmAIAAGRycy9k&#10;b3ducmV2LnhtbFBLBQYAAAAABAAEAPUAAACJAwAAAAA=&#10;" path="m,l9024,e" filled="f" strokecolor="#a0a0a0" strokeweight=".82pt">
                    <v:path arrowok="t" o:connecttype="custom" o:connectlocs="0,0;9024,0" o:connectangles="0,0"/>
                  </v:shape>
                </v:group>
                <v:group id="Group 131"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uT1esEAAADcAAAADwAAAGRycy9kb3ducmV2LnhtbERPTYvCMBC9L/gfwgje&#10;1rSKy1KNIqLiQYTVBfE2NGNbbCaliW3990YQvM3jfc5s0ZlSNFS7wrKCeBiBIE6tLjhT8H/afP+C&#10;cB5ZY2mZFDzIwWLe+5phom3Lf9QcfSZCCLsEFeTeV4mULs3JoBvaijhwV1sb9AHWmdQ1tiHclHIU&#10;RT/SYMGhIceKVjmlt+PdKNi22C7H8brZ366rx+U0OZz3MSk16HfLKQhPnf+I3+6dDvPH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6uT1esEAAADcAAAADwAA&#10;AAAAAAAAAAAAAACqAgAAZHJzL2Rvd25yZXYueG1sUEsFBgAAAAAEAAQA+gAAAJgDAAAAAA==&#10;">
                  <v:shape id="Freeform 132"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OOMIA&#10;AADcAAAADwAAAGRycy9kb3ducmV2LnhtbERPzUoDMRC+C32HMAVvNttWpaxNiwplPXjo1j7AsJlm&#10;124mSzK269sbQfA2H9/vrLej79WFYuoCG5jPClDETbAdOwPHj93dClQSZIt9YDLwTQm2m8nNGksb&#10;rlzT5SBO5RBOJRpoRYZS69S05DHNwkCcuVOIHiXD6LSNeM3hvteLonjUHjvODS0O9NpScz58eQO0&#10;kuND/flyv6+ixKreu+r07oy5nY7PT6CERvkX/7nfbJ6/XMDvM/kCvf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5o44wgAAANwAAAAPAAAAAAAAAAAAAAAAAJgCAABkcnMvZG93&#10;bnJldi54bWxQSwUGAAAAAAQABAD1AAAAhwMAAAAA&#10;" path="m,l9024,e" filled="f" strokecolor="#aaa" strokeweight=".82pt">
                    <v:path arrowok="t" o:connecttype="custom" o:connectlocs="0,0;9024,0" o:connectangles="0,0"/>
                  </v:shape>
                </v:group>
                <v:group id="Group 133"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1es6WwwAAANwAAAAP&#10;AAAAAAAAAAAAAAAAAKoCAABkcnMvZG93bnJldi54bWxQSwUGAAAAAAQABAD6AAAAmgMAAAAA&#10;">
                  <v:shape id="Freeform 134"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mqwsMA&#10;AADcAAAADwAAAGRycy9kb3ducmV2LnhtbERPTWsCMRC9C/0PYQq9SM1ai8hqFBFaWguC2oPexs10&#10;s3QzWTZT3f57Uyh4m8f7nNmi87U6UxurwAaGgwwUcRFsxaWBz/3L4wRUFGSLdWAy8EsRFvO73gxz&#10;Gy68pfNOSpVCOOZowIk0udaxcOQxDkJDnLiv0HqUBNtS2xYvKdzX+inLxtpjxanBYUMrR8X37scb&#10;2FBFH8WEX/vjenRYi7y70/JozMN9t5yCEurkJv53v9k0f/QMf8+kC/T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LmqwsMAAADcAAAADwAAAAAAAAAAAAAAAACYAgAAZHJzL2Rv&#10;d25yZXYueG1sUEsFBgAAAAAEAAQA9QAAAIgDA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25"/>
        </w:tabs>
        <w:spacing w:before="0" w:after="240"/>
        <w:ind w:right="-244" w:hanging="500"/>
        <w:jc w:val="both"/>
        <w:rPr>
          <w:rFonts w:cs="Arial"/>
          <w:b w:val="0"/>
          <w:bCs w:val="0"/>
          <w:sz w:val="20"/>
          <w:szCs w:val="20"/>
        </w:rPr>
      </w:pPr>
      <w:r w:rsidRPr="00080DFB">
        <w:rPr>
          <w:rFonts w:cs="Arial"/>
          <w:color w:val="272727"/>
          <w:w w:val="105"/>
          <w:sz w:val="20"/>
          <w:szCs w:val="20"/>
        </w:rPr>
        <w:t>Variations</w:t>
      </w:r>
    </w:p>
    <w:p w:rsidR="00B35035" w:rsidRPr="00080DFB" w:rsidRDefault="00B35035" w:rsidP="00B35035">
      <w:pPr>
        <w:pStyle w:val="BodyText"/>
        <w:numPr>
          <w:ilvl w:val="1"/>
          <w:numId w:val="27"/>
        </w:numPr>
        <w:tabs>
          <w:tab w:val="left" w:pos="681"/>
        </w:tabs>
        <w:spacing w:before="0" w:after="240"/>
        <w:ind w:left="630" w:right="-244" w:hanging="506"/>
        <w:jc w:val="both"/>
        <w:rPr>
          <w:rFonts w:cs="Arial"/>
          <w:sz w:val="20"/>
          <w:szCs w:val="20"/>
        </w:rPr>
      </w:pPr>
      <w:r w:rsidRPr="00080DFB">
        <w:rPr>
          <w:rFonts w:cs="Arial"/>
          <w:color w:val="272727"/>
          <w:w w:val="105"/>
          <w:sz w:val="20"/>
          <w:szCs w:val="20"/>
        </w:rPr>
        <w:t>In the event that the Client requests a variation all such requests shall be made in writing. If the</w:t>
      </w:r>
      <w:r w:rsidRPr="00080DFB">
        <w:rPr>
          <w:rFonts w:cs="Arial"/>
          <w:color w:val="272727"/>
          <w:w w:val="103"/>
          <w:sz w:val="20"/>
          <w:szCs w:val="20"/>
        </w:rPr>
        <w:t xml:space="preserve"> </w:t>
      </w:r>
      <w:r w:rsidRPr="00080DFB">
        <w:rPr>
          <w:rFonts w:cs="Arial"/>
          <w:color w:val="272727"/>
          <w:w w:val="105"/>
          <w:sz w:val="20"/>
          <w:szCs w:val="20"/>
        </w:rPr>
        <w:t>Builder believes the variation will not require a variation to any permit and will not cause any delay,</w:t>
      </w:r>
      <w:r w:rsidRPr="00080DFB">
        <w:rPr>
          <w:rFonts w:cs="Arial"/>
          <w:color w:val="272727"/>
          <w:w w:val="103"/>
          <w:sz w:val="20"/>
          <w:szCs w:val="20"/>
        </w:rPr>
        <w:t xml:space="preserve"> </w:t>
      </w:r>
      <w:r w:rsidRPr="00080DFB">
        <w:rPr>
          <w:rFonts w:cs="Arial"/>
          <w:color w:val="272727"/>
          <w:w w:val="105"/>
          <w:sz w:val="20"/>
          <w:szCs w:val="20"/>
        </w:rPr>
        <w:t>and will not add more than two percent (2%) to the Price then the Builder may carry out the variation</w:t>
      </w:r>
      <w:r w:rsidRPr="00080DFB">
        <w:rPr>
          <w:rFonts w:cs="Arial"/>
          <w:color w:val="272727"/>
          <w:w w:val="103"/>
          <w:sz w:val="20"/>
          <w:szCs w:val="20"/>
        </w:rPr>
        <w:t xml:space="preserve"> </w:t>
      </w:r>
      <w:r w:rsidRPr="00080DFB">
        <w:rPr>
          <w:rFonts w:cs="Arial"/>
          <w:color w:val="272727"/>
          <w:w w:val="105"/>
          <w:sz w:val="20"/>
          <w:szCs w:val="20"/>
        </w:rPr>
        <w:t>and the Client agrees to pay any variation to the Price, otherwise the Builder will give the Client a</w:t>
      </w:r>
      <w:r w:rsidRPr="00080DFB">
        <w:rPr>
          <w:rFonts w:cs="Arial"/>
          <w:color w:val="272727"/>
          <w:w w:val="103"/>
          <w:sz w:val="20"/>
          <w:szCs w:val="20"/>
        </w:rPr>
        <w:t xml:space="preserve"> </w:t>
      </w:r>
      <w:r w:rsidRPr="00080DFB">
        <w:rPr>
          <w:rFonts w:cs="Arial"/>
          <w:color w:val="272727"/>
          <w:w w:val="105"/>
          <w:sz w:val="20"/>
          <w:szCs w:val="20"/>
        </w:rPr>
        <w:t>written variation document detailing the Works, the amended Price, the estimated time to undertake</w:t>
      </w:r>
      <w:r w:rsidRPr="00080DFB">
        <w:rPr>
          <w:rFonts w:cs="Arial"/>
          <w:color w:val="272727"/>
          <w:w w:val="103"/>
          <w:sz w:val="20"/>
          <w:szCs w:val="20"/>
        </w:rPr>
        <w:t xml:space="preserve"> </w:t>
      </w:r>
      <w:r w:rsidRPr="00080DFB">
        <w:rPr>
          <w:rFonts w:cs="Arial"/>
          <w:color w:val="272727"/>
          <w:w w:val="105"/>
          <w:sz w:val="20"/>
          <w:szCs w:val="20"/>
        </w:rPr>
        <w:t>the variation, and the likely delay, if any, and require written acceptance by the Client of the variation</w:t>
      </w:r>
      <w:r w:rsidRPr="00080DFB">
        <w:rPr>
          <w:rFonts w:cs="Arial"/>
          <w:color w:val="272727"/>
          <w:w w:val="103"/>
          <w:sz w:val="20"/>
          <w:szCs w:val="20"/>
        </w:rPr>
        <w:t xml:space="preserve"> </w:t>
      </w:r>
      <w:r w:rsidRPr="00080DFB">
        <w:rPr>
          <w:rFonts w:cs="Arial"/>
          <w:color w:val="272727"/>
          <w:w w:val="105"/>
          <w:sz w:val="20"/>
          <w:szCs w:val="20"/>
        </w:rPr>
        <w:t>before commencing Work on the variation.</w:t>
      </w:r>
    </w:p>
    <w:p w:rsidR="00B35035" w:rsidRPr="00080DFB" w:rsidRDefault="00B35035" w:rsidP="00B35035">
      <w:pPr>
        <w:pStyle w:val="BodyText"/>
        <w:numPr>
          <w:ilvl w:val="1"/>
          <w:numId w:val="27"/>
        </w:numPr>
        <w:tabs>
          <w:tab w:val="left" w:pos="681"/>
        </w:tabs>
        <w:spacing w:before="0" w:after="240"/>
        <w:ind w:left="680" w:right="-244"/>
        <w:jc w:val="both"/>
        <w:rPr>
          <w:rFonts w:cs="Arial"/>
          <w:sz w:val="20"/>
          <w:szCs w:val="20"/>
        </w:rPr>
      </w:pPr>
      <w:r w:rsidRPr="00080DFB">
        <w:rPr>
          <w:rFonts w:cs="Arial"/>
          <w:color w:val="272727"/>
          <w:w w:val="105"/>
          <w:sz w:val="20"/>
          <w:szCs w:val="20"/>
        </w:rPr>
        <w:t>In the event that the Builder requests a variation, the Builder will, in writing:</w:t>
      </w:r>
    </w:p>
    <w:p w:rsidR="00B35035" w:rsidRPr="00080DFB" w:rsidRDefault="00B35035" w:rsidP="00B35035">
      <w:pPr>
        <w:pStyle w:val="BodyText"/>
        <w:numPr>
          <w:ilvl w:val="0"/>
          <w:numId w:val="30"/>
        </w:numPr>
        <w:tabs>
          <w:tab w:val="left" w:pos="1080"/>
        </w:tabs>
        <w:spacing w:before="0" w:after="240"/>
        <w:ind w:left="1080" w:right="-244" w:hanging="450"/>
        <w:jc w:val="both"/>
        <w:rPr>
          <w:rFonts w:cs="Arial"/>
          <w:sz w:val="20"/>
          <w:szCs w:val="20"/>
        </w:rPr>
      </w:pPr>
      <w:r w:rsidRPr="00080DFB">
        <w:rPr>
          <w:rFonts w:cs="Arial"/>
          <w:color w:val="272727"/>
          <w:w w:val="105"/>
          <w:sz w:val="20"/>
          <w:szCs w:val="20"/>
        </w:rPr>
        <w:t>state the reason for the variation; and</w:t>
      </w:r>
    </w:p>
    <w:p w:rsidR="00B35035" w:rsidRPr="00080DFB" w:rsidRDefault="00B35035" w:rsidP="00B35035">
      <w:pPr>
        <w:pStyle w:val="BodyText"/>
        <w:numPr>
          <w:ilvl w:val="0"/>
          <w:numId w:val="30"/>
        </w:numPr>
        <w:tabs>
          <w:tab w:val="left" w:pos="1080"/>
        </w:tabs>
        <w:spacing w:before="0" w:after="240"/>
        <w:ind w:left="1080" w:right="-244" w:hanging="450"/>
        <w:jc w:val="both"/>
        <w:rPr>
          <w:rFonts w:cs="Arial"/>
          <w:color w:val="272727"/>
          <w:w w:val="105"/>
          <w:sz w:val="20"/>
          <w:szCs w:val="20"/>
        </w:rPr>
      </w:pPr>
      <w:r w:rsidRPr="00080DFB">
        <w:rPr>
          <w:rFonts w:cs="Arial"/>
          <w:color w:val="272727"/>
          <w:w w:val="105"/>
          <w:sz w:val="20"/>
          <w:szCs w:val="20"/>
        </w:rPr>
        <w:t>provide a full description of the variation; and</w:t>
      </w:r>
    </w:p>
    <w:p w:rsidR="00B35035" w:rsidRPr="00080DFB" w:rsidRDefault="00B35035" w:rsidP="00B35035">
      <w:pPr>
        <w:pStyle w:val="BodyText"/>
        <w:numPr>
          <w:ilvl w:val="0"/>
          <w:numId w:val="30"/>
        </w:numPr>
        <w:tabs>
          <w:tab w:val="left" w:pos="1080"/>
        </w:tabs>
        <w:spacing w:before="0" w:after="240"/>
        <w:ind w:left="1080" w:right="-244" w:hanging="450"/>
        <w:jc w:val="both"/>
        <w:rPr>
          <w:rFonts w:cs="Arial"/>
          <w:sz w:val="20"/>
          <w:szCs w:val="20"/>
        </w:rPr>
      </w:pPr>
      <w:proofErr w:type="gramStart"/>
      <w:r w:rsidRPr="00080DFB">
        <w:rPr>
          <w:rFonts w:cs="Arial"/>
          <w:color w:val="272727"/>
          <w:w w:val="105"/>
          <w:sz w:val="20"/>
          <w:szCs w:val="20"/>
        </w:rPr>
        <w:t>state</w:t>
      </w:r>
      <w:proofErr w:type="gramEnd"/>
      <w:r w:rsidRPr="00080DFB">
        <w:rPr>
          <w:rFonts w:cs="Arial"/>
          <w:color w:val="272727"/>
          <w:w w:val="105"/>
          <w:sz w:val="20"/>
          <w:szCs w:val="20"/>
        </w:rPr>
        <w:t xml:space="preserve"> any effect the variation will have on the contract, including but not limited to, the Price,</w:t>
      </w:r>
      <w:r w:rsidRPr="00080DFB">
        <w:rPr>
          <w:rFonts w:cs="Arial"/>
          <w:sz w:val="20"/>
          <w:szCs w:val="20"/>
        </w:rPr>
        <w:t xml:space="preserve"> c</w:t>
      </w:r>
      <w:r w:rsidRPr="00080DFB">
        <w:rPr>
          <w:rFonts w:cs="Arial"/>
          <w:color w:val="272727"/>
          <w:w w:val="105"/>
          <w:sz w:val="20"/>
          <w:szCs w:val="20"/>
        </w:rPr>
        <w:t xml:space="preserve">ompletion date and whether further permits or </w:t>
      </w:r>
      <w:proofErr w:type="spellStart"/>
      <w:r w:rsidRPr="00080DFB">
        <w:rPr>
          <w:rFonts w:cs="Arial"/>
          <w:color w:val="272727"/>
          <w:w w:val="105"/>
          <w:sz w:val="20"/>
          <w:szCs w:val="20"/>
        </w:rPr>
        <w:t>authorisations</w:t>
      </w:r>
      <w:proofErr w:type="spellEnd"/>
      <w:r w:rsidRPr="00080DFB">
        <w:rPr>
          <w:rFonts w:cs="Arial"/>
          <w:color w:val="272727"/>
          <w:w w:val="105"/>
          <w:sz w:val="20"/>
          <w:szCs w:val="20"/>
        </w:rPr>
        <w:t xml:space="preserve"> are required.</w:t>
      </w:r>
    </w:p>
    <w:p w:rsidR="00B35035" w:rsidRPr="00080DFB" w:rsidRDefault="00B35035" w:rsidP="00B35035">
      <w:pPr>
        <w:pStyle w:val="BodyText"/>
        <w:numPr>
          <w:ilvl w:val="1"/>
          <w:numId w:val="27"/>
        </w:numPr>
        <w:tabs>
          <w:tab w:val="left" w:pos="681"/>
        </w:tabs>
        <w:spacing w:before="0" w:after="240"/>
        <w:ind w:left="680" w:right="-244"/>
        <w:jc w:val="both"/>
        <w:rPr>
          <w:rFonts w:cs="Arial"/>
          <w:sz w:val="20"/>
          <w:szCs w:val="20"/>
        </w:rPr>
      </w:pPr>
      <w:r w:rsidRPr="00080DFB">
        <w:rPr>
          <w:rFonts w:cs="Arial"/>
          <w:color w:val="272727"/>
          <w:w w:val="105"/>
          <w:sz w:val="20"/>
          <w:szCs w:val="20"/>
        </w:rPr>
        <w:lastRenderedPageBreak/>
        <w:t>Other than for the events outlined in clause 4.4 the Builder shall obtain written acceptance by</w:t>
      </w:r>
      <w:r w:rsidRPr="00080DFB">
        <w:rPr>
          <w:rFonts w:cs="Arial"/>
          <w:color w:val="272727"/>
          <w:w w:val="103"/>
          <w:sz w:val="20"/>
          <w:szCs w:val="20"/>
        </w:rPr>
        <w:t xml:space="preserve"> </w:t>
      </w:r>
      <w:r w:rsidRPr="00080DFB">
        <w:rPr>
          <w:rFonts w:cs="Arial"/>
          <w:color w:val="272727"/>
          <w:w w:val="105"/>
          <w:sz w:val="20"/>
          <w:szCs w:val="20"/>
        </w:rPr>
        <w:t>the Client of any variation submitted by the Builder before commencing Work on the variation.</w:t>
      </w:r>
    </w:p>
    <w:p w:rsidR="00B35035" w:rsidRPr="00080DFB" w:rsidRDefault="00B35035" w:rsidP="00B35035">
      <w:pPr>
        <w:pStyle w:val="BodyText"/>
        <w:numPr>
          <w:ilvl w:val="1"/>
          <w:numId w:val="27"/>
        </w:numPr>
        <w:tabs>
          <w:tab w:val="left" w:pos="681"/>
        </w:tabs>
        <w:spacing w:before="0" w:after="240"/>
        <w:ind w:left="680" w:right="-244"/>
        <w:jc w:val="both"/>
        <w:rPr>
          <w:rFonts w:cs="Arial"/>
          <w:sz w:val="20"/>
          <w:szCs w:val="20"/>
        </w:rPr>
      </w:pPr>
      <w:r w:rsidRPr="00080DFB">
        <w:rPr>
          <w:rFonts w:cs="Arial"/>
          <w:color w:val="272727"/>
          <w:w w:val="105"/>
          <w:sz w:val="20"/>
          <w:szCs w:val="20"/>
        </w:rPr>
        <w:t>Where the Works involve additions or alterations to an existing building or structure then:</w:t>
      </w:r>
    </w:p>
    <w:p w:rsidR="00B35035" w:rsidRPr="00080DFB" w:rsidRDefault="00B35035" w:rsidP="00B35035">
      <w:pPr>
        <w:pStyle w:val="BodyText"/>
        <w:numPr>
          <w:ilvl w:val="0"/>
          <w:numId w:val="22"/>
        </w:numPr>
        <w:tabs>
          <w:tab w:val="left" w:pos="1080"/>
        </w:tabs>
        <w:spacing w:before="0" w:after="240"/>
        <w:ind w:left="1080" w:right="-244" w:hanging="450"/>
        <w:jc w:val="both"/>
        <w:rPr>
          <w:rFonts w:cs="Arial"/>
          <w:sz w:val="20"/>
          <w:szCs w:val="20"/>
        </w:rPr>
      </w:pPr>
      <w:r w:rsidRPr="00080DFB">
        <w:rPr>
          <w:rFonts w:cs="Arial"/>
          <w:color w:val="272727"/>
          <w:w w:val="105"/>
          <w:sz w:val="20"/>
          <w:szCs w:val="20"/>
        </w:rPr>
        <w:t>the Builder shall not be liable for any loss or damage suffered by the Client in relation to the</w:t>
      </w:r>
      <w:r w:rsidRPr="00080DFB">
        <w:rPr>
          <w:rFonts w:cs="Arial"/>
          <w:color w:val="272727"/>
          <w:w w:val="103"/>
          <w:sz w:val="20"/>
          <w:szCs w:val="20"/>
        </w:rPr>
        <w:t xml:space="preserve"> </w:t>
      </w:r>
      <w:r w:rsidRPr="00080DFB">
        <w:rPr>
          <w:rFonts w:cs="Arial"/>
          <w:color w:val="272727"/>
          <w:w w:val="105"/>
          <w:sz w:val="20"/>
          <w:szCs w:val="20"/>
        </w:rPr>
        <w:t>Works where such loss or damage results from the state or condition of the Client’s existing building</w:t>
      </w:r>
      <w:r w:rsidRPr="00080DFB">
        <w:rPr>
          <w:rFonts w:cs="Arial"/>
          <w:color w:val="272727"/>
          <w:w w:val="103"/>
          <w:sz w:val="20"/>
          <w:szCs w:val="20"/>
        </w:rPr>
        <w:t xml:space="preserve"> </w:t>
      </w:r>
      <w:r w:rsidRPr="00080DFB">
        <w:rPr>
          <w:rFonts w:cs="Arial"/>
          <w:color w:val="272727"/>
          <w:w w:val="105"/>
          <w:sz w:val="20"/>
          <w:szCs w:val="20"/>
        </w:rPr>
        <w:t>or structure, and the effect of such state or condition on the Works, or the effect of the Works on the</w:t>
      </w:r>
      <w:r w:rsidRPr="00080DFB">
        <w:rPr>
          <w:rFonts w:cs="Arial"/>
          <w:color w:val="272727"/>
          <w:w w:val="103"/>
          <w:sz w:val="20"/>
          <w:szCs w:val="20"/>
        </w:rPr>
        <w:t xml:space="preserve"> </w:t>
      </w:r>
      <w:r w:rsidRPr="00080DFB">
        <w:rPr>
          <w:rFonts w:cs="Arial"/>
          <w:color w:val="272727"/>
          <w:w w:val="105"/>
          <w:sz w:val="20"/>
          <w:szCs w:val="20"/>
        </w:rPr>
        <w:t>existing building or structure, could not reasonably have been foreseen by the Builder during the</w:t>
      </w:r>
      <w:r w:rsidRPr="00080DFB">
        <w:rPr>
          <w:rFonts w:cs="Arial"/>
          <w:color w:val="272727"/>
          <w:w w:val="103"/>
          <w:sz w:val="20"/>
          <w:szCs w:val="20"/>
        </w:rPr>
        <w:t xml:space="preserve"> </w:t>
      </w:r>
      <w:r w:rsidRPr="00080DFB">
        <w:rPr>
          <w:rFonts w:cs="Arial"/>
          <w:color w:val="272727"/>
          <w:w w:val="105"/>
          <w:sz w:val="20"/>
          <w:szCs w:val="20"/>
        </w:rPr>
        <w:t>course of the Works; and</w:t>
      </w:r>
    </w:p>
    <w:p w:rsidR="00B35035" w:rsidRPr="00080DFB" w:rsidRDefault="00B35035" w:rsidP="00B35035">
      <w:pPr>
        <w:pStyle w:val="BodyText"/>
        <w:numPr>
          <w:ilvl w:val="0"/>
          <w:numId w:val="22"/>
        </w:numPr>
        <w:tabs>
          <w:tab w:val="left" w:pos="1080"/>
        </w:tabs>
        <w:spacing w:before="0" w:after="240"/>
        <w:ind w:left="1080" w:right="-244" w:hanging="450"/>
        <w:jc w:val="both"/>
        <w:rPr>
          <w:rFonts w:cs="Arial"/>
          <w:sz w:val="20"/>
          <w:szCs w:val="20"/>
        </w:rPr>
      </w:pPr>
      <w:r w:rsidRPr="00080DFB">
        <w:rPr>
          <w:rFonts w:cs="Arial"/>
          <w:color w:val="272727"/>
          <w:w w:val="105"/>
          <w:sz w:val="20"/>
          <w:szCs w:val="20"/>
        </w:rPr>
        <w:t>where as a result of opening up any part of the existing building or structure to carry out the</w:t>
      </w:r>
      <w:r w:rsidRPr="00080DFB">
        <w:rPr>
          <w:rFonts w:cs="Arial"/>
          <w:color w:val="272727"/>
          <w:w w:val="103"/>
          <w:sz w:val="20"/>
          <w:szCs w:val="20"/>
        </w:rPr>
        <w:t xml:space="preserve"> </w:t>
      </w:r>
      <w:r w:rsidRPr="00080DFB">
        <w:rPr>
          <w:rFonts w:cs="Arial"/>
          <w:color w:val="272727"/>
          <w:w w:val="105"/>
          <w:sz w:val="20"/>
          <w:szCs w:val="20"/>
        </w:rPr>
        <w:t>Works, any additional or altered work is required because of non-standard construction or any</w:t>
      </w:r>
      <w:r w:rsidRPr="00080DFB">
        <w:rPr>
          <w:rFonts w:cs="Arial"/>
          <w:color w:val="272727"/>
          <w:w w:val="103"/>
          <w:sz w:val="20"/>
          <w:szCs w:val="20"/>
        </w:rPr>
        <w:t xml:space="preserve"> </w:t>
      </w:r>
      <w:r w:rsidRPr="00080DFB">
        <w:rPr>
          <w:rFonts w:cs="Arial"/>
          <w:color w:val="272727"/>
          <w:w w:val="105"/>
          <w:sz w:val="20"/>
          <w:szCs w:val="20"/>
        </w:rPr>
        <w:t>substandard timber or other materials or because of any material which is required to be replaced or</w:t>
      </w:r>
      <w:r w:rsidRPr="00080DFB">
        <w:rPr>
          <w:rFonts w:cs="Arial"/>
          <w:color w:val="272727"/>
          <w:w w:val="103"/>
          <w:sz w:val="20"/>
          <w:szCs w:val="20"/>
        </w:rPr>
        <w:t xml:space="preserve"> </w:t>
      </w:r>
      <w:r w:rsidRPr="00080DFB">
        <w:rPr>
          <w:rFonts w:cs="Arial"/>
          <w:color w:val="272727"/>
          <w:w w:val="105"/>
          <w:sz w:val="20"/>
          <w:szCs w:val="20"/>
        </w:rPr>
        <w:t>removed to carry out the Works, then the cost of any additional or altered work shall be borne by the</w:t>
      </w:r>
      <w:r w:rsidRPr="00080DFB">
        <w:rPr>
          <w:rFonts w:cs="Arial"/>
          <w:color w:val="272727"/>
          <w:w w:val="103"/>
          <w:sz w:val="20"/>
          <w:szCs w:val="20"/>
        </w:rPr>
        <w:t xml:space="preserve"> </w:t>
      </w:r>
      <w:r w:rsidRPr="00080DFB">
        <w:rPr>
          <w:rFonts w:cs="Arial"/>
          <w:color w:val="272727"/>
          <w:w w:val="105"/>
          <w:sz w:val="20"/>
          <w:szCs w:val="20"/>
        </w:rPr>
        <w:t>Client and treated as a variation and the Contract Price adjusted accordingly.</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9525" r="8890" b="8255"/>
                <wp:docPr id="121"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122" name="Group 122"/>
                        <wpg:cNvGrpSpPr>
                          <a:grpSpLocks/>
                        </wpg:cNvGrpSpPr>
                        <wpg:grpSpPr bwMode="auto">
                          <a:xfrm>
                            <a:off x="8" y="8"/>
                            <a:ext cx="9024" cy="2"/>
                            <a:chOff x="8" y="8"/>
                            <a:chExt cx="9024" cy="2"/>
                          </a:xfrm>
                        </wpg:grpSpPr>
                        <wps:wsp>
                          <wps:cNvPr id="123" name="Freeform 123"/>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4" name="Group 124"/>
                        <wpg:cNvGrpSpPr>
                          <a:grpSpLocks/>
                        </wpg:cNvGrpSpPr>
                        <wpg:grpSpPr bwMode="auto">
                          <a:xfrm>
                            <a:off x="8" y="8"/>
                            <a:ext cx="9024" cy="2"/>
                            <a:chOff x="8" y="8"/>
                            <a:chExt cx="9024" cy="2"/>
                          </a:xfrm>
                        </wpg:grpSpPr>
                        <wps:wsp>
                          <wps:cNvPr id="125" name="Freeform 125"/>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6" name="Group 126"/>
                        <wpg:cNvGrpSpPr>
                          <a:grpSpLocks/>
                        </wpg:cNvGrpSpPr>
                        <wpg:grpSpPr bwMode="auto">
                          <a:xfrm>
                            <a:off x="8" y="8"/>
                            <a:ext cx="9024" cy="2"/>
                            <a:chOff x="8" y="8"/>
                            <a:chExt cx="9024" cy="2"/>
                          </a:xfrm>
                        </wpg:grpSpPr>
                        <wps:wsp>
                          <wps:cNvPr id="127" name="Freeform 127"/>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8D394D2" id="Group 121"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">
                <v:group id="Group 122"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90MQAAADcAAAA&#10;DwAAAAAAAAAAAAAAAACqAgAAZHJzL2Rvd25yZXYueG1sUEsFBgAAAAAEAAQA+gAAAJsDAAAAAA==&#10;">
                  <v:shape id="Freeform 123"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KgKMIA&#10;AADcAAAADwAAAGRycy9kb3ducmV2LnhtbERPyWrDMBC9F/IPYgK9NXJtSFM3ijGBQHLMduhtsKaW&#10;qTUylmI7/fqoUOhtHm+ddTHZVgzU+8axgtdFAoK4crrhWsHlvHtZgfABWWPrmBTcyUOxmT2tMddu&#10;5CMNp1CLGMI+RwUmhC6X0leGLPqF64gj9+V6iyHCvpa6xzGG21amSbKUFhuODQY72hqqvk83q2B5&#10;w4P9Mdfte3d8y9L7Zz2dh1Kp5/lUfoAINIV/8Z97r+P8NIPfZ+IF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qAowgAAANwAAAAPAAAAAAAAAAAAAAAAAJgCAABkcnMvZG93&#10;bnJldi54bWxQSwUGAAAAAAQABAD1AAAAhwMAAAAA&#10;" path="m,l9024,e" filled="f" strokecolor="#a0a0a0" strokeweight=".82pt">
                    <v:path arrowok="t" o:connecttype="custom" o:connectlocs="0,0;9024,0" o:connectangles="0,0"/>
                  </v:shape>
                </v:group>
                <v:group id="Group 124"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0rAP8IAAADcAAAADwAAAGRycy9kb3ducmV2LnhtbERPTYvCMBC9C/sfwix4&#10;07SuLlKNIrIrHkRQF8Tb0IxtsZmUJtvWf28Ewds83ufMl50pRUO1KywriIcRCOLU6oIzBX+n38EU&#10;hPPIGkvLpOBODpaLj94cE21bPlBz9JkIIewSVJB7XyVSujQng25oK+LAXW1t0AdYZ1LX2IZwU8pR&#10;FH1LgwWHhhwrWueU3o7/RsGmxXb1Ff80u9t1fb+cJvvzLial+p/dagbCU+ff4pd7q8P80R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9KwD/CAAAA3AAAAA8A&#10;AAAAAAAAAAAAAAAAqgIAAGRycy9kb3ducmV2LnhtbFBLBQYAAAAABAAEAPoAAACZAwAAAAA=&#10;">
                  <v:shape id="Freeform 125"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aAkcIA&#10;AADcAAAADwAAAGRycy9kb3ducmV2LnhtbERPzWoCMRC+F3yHMEJvNVupRbZGqULZHnpwrQ8wbMbs&#10;6mayJFPdvn1TKPQ2H9/vrDaj79WVYuoCG3icFaCIm2A7dgaOn28PS1BJkC32gcnANyXYrCd3Kyxt&#10;uHFN14M4lUM4lWigFRlKrVPTksc0CwNx5k4hepQMo9M24i2H+17Pi+JZe+w4N7Q40K6l5nL48gZo&#10;KcdFfd4+7asosar3rjp9OGPup+PrCyihUf7Ff+53m+fPF/D7TL5Ar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1oCRwgAAANwAAAAPAAAAAAAAAAAAAAAAAJgCAABkcnMvZG93&#10;bnJldi54bWxQSwUGAAAAAAQABAD1AAAAhwMAAAAA&#10;" path="m,l9024,e" filled="f" strokecolor="#aaa" strokeweight=".82pt">
                    <v:path arrowok="t" o:connecttype="custom" o:connectlocs="0,0;9024,0" o:connectangles="0,0"/>
                  </v:shape>
                </v:group>
                <v:group id="Group 126"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DU+9PCAAAA3AAAAA8A&#10;AAAAAAAAAAAAAAAAqgIAAGRycy9kb3ducmV2LnhtbFBLBQYAAAAABAAEAPoAAACZAwAAAAA=&#10;">
                  <v:shape id="Freeform 127"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KiaMQA&#10;AADcAAAADwAAAGRycy9kb3ducmV2LnhtbERPTUvDQBC9C/6HZQQvxW6s0JY0m1IERS0Ith7a2zQ7&#10;ZoPZ2ZAd2/jv3ULB2zze5xTLwbfqSH1sAhu4H2egiKtgG64NfG6f7uagoiBbbAOTgV+KsCyvrwrM&#10;bTjxBx03UqsUwjFHA06ky7WOlSOPcRw64sR9hd6jJNjX2vZ4SuG+1ZMsm2qPDacGhx09Oqq+Nz/e&#10;wDs1tK7m/Dyatg+7N5FXd1jtjbm9GVYLUEKD/Isv7heb5k9mcH4mXa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2yomjEAAAA3AAAAA8AAAAAAAAAAAAAAAAAmAIAAGRycy9k&#10;b3ducmV2LnhtbFBLBQYAAAAABAAEAPUAAACJAw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25"/>
        </w:tabs>
        <w:spacing w:before="0" w:after="240"/>
        <w:ind w:right="-244" w:hanging="500"/>
        <w:jc w:val="both"/>
        <w:rPr>
          <w:rFonts w:cs="Arial"/>
          <w:b w:val="0"/>
          <w:bCs w:val="0"/>
          <w:sz w:val="20"/>
          <w:szCs w:val="20"/>
        </w:rPr>
      </w:pPr>
      <w:r w:rsidRPr="00080DFB">
        <w:rPr>
          <w:rFonts w:cs="Arial"/>
          <w:color w:val="272727"/>
          <w:w w:val="105"/>
          <w:sz w:val="20"/>
          <w:szCs w:val="20"/>
        </w:rPr>
        <w:t>Completion of the Works</w:t>
      </w:r>
    </w:p>
    <w:p w:rsidR="00B35035" w:rsidRPr="00080DFB" w:rsidRDefault="00B35035" w:rsidP="00B35035">
      <w:pPr>
        <w:pStyle w:val="BodyText"/>
        <w:numPr>
          <w:ilvl w:val="1"/>
          <w:numId w:val="27"/>
        </w:numPr>
        <w:tabs>
          <w:tab w:val="left" w:pos="681"/>
        </w:tabs>
        <w:spacing w:before="0" w:after="240"/>
        <w:ind w:left="680" w:right="-244"/>
        <w:jc w:val="both"/>
        <w:rPr>
          <w:rFonts w:cs="Arial"/>
          <w:color w:val="272727"/>
          <w:w w:val="105"/>
          <w:sz w:val="20"/>
          <w:szCs w:val="20"/>
        </w:rPr>
      </w:pPr>
      <w:r w:rsidRPr="00080DFB">
        <w:rPr>
          <w:rFonts w:cs="Arial"/>
          <w:color w:val="272727"/>
          <w:w w:val="105"/>
          <w:sz w:val="20"/>
          <w:szCs w:val="20"/>
        </w:rPr>
        <w:t>Subject to clause 5.2, it is the Builder’s responsibility to ensure that the Works start as soon as it is reasonably possible.</w:t>
      </w:r>
    </w:p>
    <w:p w:rsidR="00B35035" w:rsidRPr="00080DFB" w:rsidRDefault="00B35035" w:rsidP="00B35035">
      <w:pPr>
        <w:pStyle w:val="BodyText"/>
        <w:numPr>
          <w:ilvl w:val="1"/>
          <w:numId w:val="27"/>
        </w:numPr>
        <w:tabs>
          <w:tab w:val="left" w:pos="681"/>
        </w:tabs>
        <w:spacing w:before="0" w:after="240"/>
        <w:ind w:left="680" w:right="-244"/>
        <w:jc w:val="both"/>
        <w:rPr>
          <w:rFonts w:cs="Arial"/>
          <w:sz w:val="20"/>
          <w:szCs w:val="20"/>
        </w:rPr>
      </w:pPr>
      <w:r w:rsidRPr="00080DFB">
        <w:rPr>
          <w:rFonts w:cs="Arial"/>
          <w:color w:val="272727"/>
          <w:w w:val="105"/>
          <w:sz w:val="20"/>
          <w:szCs w:val="20"/>
        </w:rPr>
        <w:t>The Works commencement date will be put back and the building period extended by whatever time is reasonable in the event that the Builder claims an extension of time (by giving the Client   written notice) where completion is delayed by an event beyond the Builder’s control, including but not</w:t>
      </w:r>
      <w:r w:rsidRPr="00080DFB">
        <w:rPr>
          <w:rFonts w:cs="Arial"/>
          <w:color w:val="272727"/>
          <w:w w:val="103"/>
          <w:sz w:val="20"/>
          <w:szCs w:val="20"/>
        </w:rPr>
        <w:t xml:space="preserve"> </w:t>
      </w:r>
      <w:r w:rsidRPr="00080DFB">
        <w:rPr>
          <w:rFonts w:cs="Arial"/>
          <w:color w:val="272727"/>
          <w:w w:val="105"/>
          <w:sz w:val="20"/>
          <w:szCs w:val="20"/>
        </w:rPr>
        <w:t>limited to any failure by the Client to:</w:t>
      </w:r>
    </w:p>
    <w:p w:rsidR="00B35035" w:rsidRPr="00080DFB" w:rsidRDefault="00B35035" w:rsidP="00B35035">
      <w:pPr>
        <w:pStyle w:val="BodyText"/>
        <w:numPr>
          <w:ilvl w:val="0"/>
          <w:numId w:val="21"/>
        </w:numPr>
        <w:tabs>
          <w:tab w:val="left" w:pos="1080"/>
        </w:tabs>
        <w:spacing w:before="0" w:after="240"/>
        <w:ind w:left="1080" w:right="-244" w:hanging="360"/>
        <w:jc w:val="both"/>
        <w:rPr>
          <w:rFonts w:cs="Arial"/>
          <w:sz w:val="20"/>
          <w:szCs w:val="20"/>
        </w:rPr>
      </w:pPr>
      <w:r w:rsidRPr="00080DFB">
        <w:rPr>
          <w:rFonts w:cs="Arial"/>
          <w:color w:val="272727"/>
          <w:w w:val="105"/>
          <w:sz w:val="20"/>
          <w:szCs w:val="20"/>
        </w:rPr>
        <w:t>make a selection; or</w:t>
      </w:r>
    </w:p>
    <w:p w:rsidR="00B35035" w:rsidRPr="00080DFB" w:rsidRDefault="00B35035" w:rsidP="00B35035">
      <w:pPr>
        <w:pStyle w:val="BodyText"/>
        <w:numPr>
          <w:ilvl w:val="0"/>
          <w:numId w:val="21"/>
        </w:numPr>
        <w:tabs>
          <w:tab w:val="left" w:pos="1080"/>
        </w:tabs>
        <w:spacing w:before="0" w:after="240"/>
        <w:ind w:left="1080" w:right="-244" w:hanging="360"/>
        <w:jc w:val="both"/>
        <w:rPr>
          <w:rFonts w:cs="Arial"/>
          <w:sz w:val="20"/>
          <w:szCs w:val="20"/>
        </w:rPr>
      </w:pPr>
      <w:r w:rsidRPr="00080DFB">
        <w:rPr>
          <w:rFonts w:cs="Arial"/>
          <w:color w:val="272727"/>
          <w:w w:val="105"/>
          <w:sz w:val="20"/>
          <w:szCs w:val="20"/>
        </w:rPr>
        <w:t>have the site ready for installation; or</w:t>
      </w:r>
    </w:p>
    <w:p w:rsidR="00B35035" w:rsidRPr="00080DFB" w:rsidRDefault="00B35035" w:rsidP="00B35035">
      <w:pPr>
        <w:pStyle w:val="BodyText"/>
        <w:numPr>
          <w:ilvl w:val="0"/>
          <w:numId w:val="21"/>
        </w:numPr>
        <w:tabs>
          <w:tab w:val="left" w:pos="1080"/>
        </w:tabs>
        <w:spacing w:before="0" w:after="240"/>
        <w:ind w:left="1080" w:right="-244" w:hanging="360"/>
        <w:jc w:val="both"/>
        <w:rPr>
          <w:rFonts w:cs="Arial"/>
          <w:sz w:val="20"/>
          <w:szCs w:val="20"/>
        </w:rPr>
      </w:pPr>
      <w:proofErr w:type="gramStart"/>
      <w:r w:rsidRPr="00080DFB">
        <w:rPr>
          <w:rFonts w:cs="Arial"/>
          <w:color w:val="272727"/>
          <w:w w:val="105"/>
          <w:sz w:val="20"/>
          <w:szCs w:val="20"/>
        </w:rPr>
        <w:t>notify</w:t>
      </w:r>
      <w:proofErr w:type="gramEnd"/>
      <w:r w:rsidRPr="00080DFB">
        <w:rPr>
          <w:rFonts w:cs="Arial"/>
          <w:color w:val="272727"/>
          <w:w w:val="105"/>
          <w:sz w:val="20"/>
          <w:szCs w:val="20"/>
        </w:rPr>
        <w:t xml:space="preserve"> the Builder that the site is ready.</w:t>
      </w:r>
    </w:p>
    <w:p w:rsidR="00B35035" w:rsidRPr="00080DFB" w:rsidRDefault="00B35035" w:rsidP="00B35035">
      <w:pPr>
        <w:pStyle w:val="BodyText"/>
        <w:numPr>
          <w:ilvl w:val="1"/>
          <w:numId w:val="27"/>
        </w:numPr>
        <w:tabs>
          <w:tab w:val="left" w:pos="681"/>
        </w:tabs>
        <w:spacing w:before="0" w:after="240"/>
        <w:ind w:left="680" w:right="-244"/>
        <w:jc w:val="both"/>
        <w:rPr>
          <w:rFonts w:cs="Arial"/>
          <w:sz w:val="20"/>
          <w:szCs w:val="20"/>
        </w:rPr>
      </w:pPr>
      <w:r w:rsidRPr="00080DFB">
        <w:rPr>
          <w:rFonts w:cs="Arial"/>
          <w:color w:val="272727"/>
          <w:w w:val="105"/>
          <w:sz w:val="20"/>
          <w:szCs w:val="20"/>
        </w:rPr>
        <w:t>The Works shall be deemed to be completed when:</w:t>
      </w:r>
    </w:p>
    <w:p w:rsidR="00B35035" w:rsidRPr="00080DFB" w:rsidRDefault="00B35035" w:rsidP="00B35035">
      <w:pPr>
        <w:pStyle w:val="BodyText"/>
        <w:numPr>
          <w:ilvl w:val="0"/>
          <w:numId w:val="20"/>
        </w:numPr>
        <w:tabs>
          <w:tab w:val="left" w:pos="536"/>
        </w:tabs>
        <w:spacing w:before="0" w:after="240"/>
        <w:ind w:left="1170" w:right="-244" w:hanging="450"/>
        <w:jc w:val="both"/>
        <w:rPr>
          <w:rFonts w:cs="Arial"/>
          <w:sz w:val="20"/>
          <w:szCs w:val="20"/>
        </w:rPr>
      </w:pPr>
      <w:r w:rsidRPr="00080DFB">
        <w:rPr>
          <w:rFonts w:cs="Arial"/>
          <w:color w:val="272727"/>
          <w:w w:val="105"/>
          <w:sz w:val="20"/>
          <w:szCs w:val="20"/>
        </w:rPr>
        <w:t>the Works carried out under this contract have been completed in accordance with the plans and</w:t>
      </w:r>
      <w:r w:rsidRPr="00080DFB">
        <w:rPr>
          <w:rFonts w:cs="Arial"/>
          <w:color w:val="272727"/>
          <w:w w:val="103"/>
          <w:sz w:val="20"/>
          <w:szCs w:val="20"/>
        </w:rPr>
        <w:t xml:space="preserve"> </w:t>
      </w:r>
      <w:r w:rsidRPr="00080DFB">
        <w:rPr>
          <w:rFonts w:cs="Arial"/>
          <w:color w:val="272727"/>
          <w:w w:val="105"/>
          <w:sz w:val="20"/>
          <w:szCs w:val="20"/>
        </w:rPr>
        <w:t>specifications set out in this contract; and</w:t>
      </w:r>
    </w:p>
    <w:p w:rsidR="00B35035" w:rsidRPr="00080DFB" w:rsidRDefault="00B35035" w:rsidP="00B35035">
      <w:pPr>
        <w:pStyle w:val="BodyText"/>
        <w:numPr>
          <w:ilvl w:val="0"/>
          <w:numId w:val="20"/>
        </w:numPr>
        <w:tabs>
          <w:tab w:val="left" w:pos="536"/>
        </w:tabs>
        <w:spacing w:before="0" w:after="240"/>
        <w:ind w:left="1170" w:right="-244" w:hanging="450"/>
        <w:jc w:val="both"/>
        <w:rPr>
          <w:rFonts w:cs="Arial"/>
          <w:sz w:val="20"/>
          <w:szCs w:val="20"/>
        </w:rPr>
      </w:pPr>
      <w:r w:rsidRPr="00080DFB">
        <w:rPr>
          <w:rFonts w:cs="Arial"/>
          <w:color w:val="272727"/>
          <w:w w:val="105"/>
          <w:sz w:val="20"/>
          <w:szCs w:val="20"/>
        </w:rPr>
        <w:t>the Client either;</w:t>
      </w:r>
    </w:p>
    <w:p w:rsidR="00B35035" w:rsidRPr="00080DFB" w:rsidRDefault="00B35035" w:rsidP="00B35035">
      <w:pPr>
        <w:pStyle w:val="BodyText"/>
        <w:numPr>
          <w:ilvl w:val="0"/>
          <w:numId w:val="19"/>
        </w:numPr>
        <w:tabs>
          <w:tab w:val="left" w:pos="469"/>
        </w:tabs>
        <w:spacing w:before="0" w:after="240"/>
        <w:ind w:left="1530" w:right="-244" w:hanging="360"/>
        <w:jc w:val="both"/>
        <w:rPr>
          <w:rFonts w:cs="Arial"/>
          <w:sz w:val="20"/>
          <w:szCs w:val="20"/>
        </w:rPr>
      </w:pPr>
      <w:r w:rsidRPr="00080DFB">
        <w:rPr>
          <w:rFonts w:cs="Arial"/>
          <w:color w:val="272727"/>
          <w:w w:val="105"/>
          <w:sz w:val="20"/>
          <w:szCs w:val="20"/>
        </w:rPr>
        <w:t>receives a certificate of acceptance where the Works were urgent and completed without a</w:t>
      </w:r>
      <w:r w:rsidRPr="00080DFB">
        <w:rPr>
          <w:rFonts w:cs="Arial"/>
          <w:color w:val="272727"/>
          <w:w w:val="103"/>
          <w:sz w:val="20"/>
          <w:szCs w:val="20"/>
        </w:rPr>
        <w:t xml:space="preserve"> </w:t>
      </w:r>
      <w:r w:rsidRPr="00080DFB">
        <w:rPr>
          <w:rFonts w:cs="Arial"/>
          <w:color w:val="272727"/>
          <w:w w:val="105"/>
          <w:sz w:val="20"/>
          <w:szCs w:val="20"/>
        </w:rPr>
        <w:t>building consent; or</w:t>
      </w:r>
    </w:p>
    <w:p w:rsidR="00B35035" w:rsidRPr="00080DFB" w:rsidRDefault="00B35035" w:rsidP="00B35035">
      <w:pPr>
        <w:pStyle w:val="BodyText"/>
        <w:numPr>
          <w:ilvl w:val="0"/>
          <w:numId w:val="19"/>
        </w:numPr>
        <w:tabs>
          <w:tab w:val="left" w:pos="458"/>
        </w:tabs>
        <w:spacing w:before="0" w:after="240"/>
        <w:ind w:left="1530" w:right="-244" w:hanging="360"/>
        <w:jc w:val="both"/>
        <w:rPr>
          <w:rFonts w:cs="Arial"/>
          <w:sz w:val="20"/>
          <w:szCs w:val="20"/>
        </w:rPr>
      </w:pPr>
      <w:proofErr w:type="gramStart"/>
      <w:r w:rsidRPr="00080DFB">
        <w:rPr>
          <w:rFonts w:cs="Arial"/>
          <w:color w:val="272727"/>
          <w:w w:val="105"/>
          <w:sz w:val="20"/>
          <w:szCs w:val="20"/>
        </w:rPr>
        <w:t>in</w:t>
      </w:r>
      <w:proofErr w:type="gramEnd"/>
      <w:r w:rsidRPr="00080DFB">
        <w:rPr>
          <w:rFonts w:cs="Arial"/>
          <w:color w:val="272727"/>
          <w:w w:val="105"/>
          <w:sz w:val="20"/>
          <w:szCs w:val="20"/>
        </w:rPr>
        <w:t xml:space="preserve"> any other case, upon the issuance of a Notice of Practical Completion.</w:t>
      </w:r>
    </w:p>
    <w:p w:rsidR="00B35035" w:rsidRPr="00080DFB" w:rsidRDefault="00B35035" w:rsidP="00B35035">
      <w:pPr>
        <w:pStyle w:val="BodyText"/>
        <w:numPr>
          <w:ilvl w:val="1"/>
          <w:numId w:val="27"/>
        </w:numPr>
        <w:tabs>
          <w:tab w:val="left" w:pos="681"/>
        </w:tabs>
        <w:spacing w:before="0" w:after="240"/>
        <w:ind w:left="680" w:right="-244"/>
        <w:jc w:val="both"/>
        <w:rPr>
          <w:rFonts w:cs="Arial"/>
          <w:sz w:val="20"/>
          <w:szCs w:val="20"/>
        </w:rPr>
      </w:pPr>
      <w:r w:rsidRPr="00080DFB">
        <w:rPr>
          <w:rFonts w:cs="Arial"/>
          <w:color w:val="272727"/>
          <w:w w:val="105"/>
          <w:sz w:val="20"/>
          <w:szCs w:val="20"/>
        </w:rPr>
        <w:t>The Client shall inspect the Works upon completion and shall within three (3) months notify the</w:t>
      </w:r>
      <w:r w:rsidRPr="00080DFB">
        <w:rPr>
          <w:rFonts w:cs="Arial"/>
          <w:color w:val="272727"/>
          <w:w w:val="103"/>
          <w:sz w:val="20"/>
          <w:szCs w:val="20"/>
        </w:rPr>
        <w:t xml:space="preserve"> </w:t>
      </w:r>
      <w:r w:rsidRPr="00080DFB">
        <w:rPr>
          <w:rFonts w:cs="Arial"/>
          <w:color w:val="272727"/>
          <w:w w:val="105"/>
          <w:sz w:val="20"/>
          <w:szCs w:val="20"/>
        </w:rPr>
        <w:t>Builder of any alleged defect, shortage in quantity, damage or failure to comply with the description or</w:t>
      </w:r>
      <w:r w:rsidRPr="00080DFB">
        <w:rPr>
          <w:rFonts w:cs="Arial"/>
          <w:color w:val="272727"/>
          <w:w w:val="103"/>
          <w:sz w:val="20"/>
          <w:szCs w:val="20"/>
        </w:rPr>
        <w:t xml:space="preserve"> </w:t>
      </w:r>
      <w:r w:rsidRPr="00080DFB">
        <w:rPr>
          <w:rFonts w:cs="Arial"/>
          <w:color w:val="272727"/>
          <w:w w:val="105"/>
          <w:sz w:val="20"/>
          <w:szCs w:val="20"/>
        </w:rPr>
        <w:t>quote. The Client shall afford the Builder an opportunity to inspect the Works within a reasonable time</w:t>
      </w:r>
      <w:r w:rsidRPr="00080DFB">
        <w:rPr>
          <w:rFonts w:cs="Arial"/>
          <w:color w:val="272727"/>
          <w:w w:val="103"/>
          <w:sz w:val="20"/>
          <w:szCs w:val="20"/>
        </w:rPr>
        <w:t xml:space="preserve"> </w:t>
      </w:r>
      <w:r w:rsidRPr="00080DFB">
        <w:rPr>
          <w:rFonts w:cs="Arial"/>
          <w:color w:val="272727"/>
          <w:w w:val="105"/>
          <w:sz w:val="20"/>
          <w:szCs w:val="20"/>
        </w:rPr>
        <w:t>following delivery if the Client believes the Works are defective in any way. If the Client shall fail to</w:t>
      </w:r>
      <w:r w:rsidRPr="00080DFB">
        <w:rPr>
          <w:rFonts w:cs="Arial"/>
          <w:color w:val="272727"/>
          <w:w w:val="103"/>
          <w:sz w:val="20"/>
          <w:szCs w:val="20"/>
        </w:rPr>
        <w:t xml:space="preserve"> </w:t>
      </w:r>
      <w:r w:rsidRPr="00080DFB">
        <w:rPr>
          <w:rFonts w:cs="Arial"/>
          <w:color w:val="272727"/>
          <w:w w:val="105"/>
          <w:sz w:val="20"/>
          <w:szCs w:val="20"/>
        </w:rPr>
        <w:t>comply with these provisions the Works shall be presumed to be free from any defect or damage. For</w:t>
      </w:r>
      <w:r w:rsidRPr="00080DFB">
        <w:rPr>
          <w:rFonts w:cs="Arial"/>
          <w:color w:val="272727"/>
          <w:w w:val="103"/>
          <w:sz w:val="20"/>
          <w:szCs w:val="20"/>
        </w:rPr>
        <w:t xml:space="preserve"> </w:t>
      </w:r>
      <w:r w:rsidRPr="00080DFB">
        <w:rPr>
          <w:rFonts w:cs="Arial"/>
          <w:color w:val="272727"/>
          <w:w w:val="105"/>
          <w:sz w:val="20"/>
          <w:szCs w:val="20"/>
        </w:rPr>
        <w:t>defective Works, which the Builder has agreed in writing that the Client is entitled to reject, the</w:t>
      </w:r>
      <w:r w:rsidRPr="00080DFB">
        <w:rPr>
          <w:rFonts w:cs="Arial"/>
          <w:color w:val="272727"/>
          <w:w w:val="103"/>
          <w:sz w:val="20"/>
          <w:szCs w:val="20"/>
        </w:rPr>
        <w:t xml:space="preserve"> </w:t>
      </w:r>
      <w:r w:rsidRPr="00080DFB">
        <w:rPr>
          <w:rFonts w:cs="Arial"/>
          <w:color w:val="272727"/>
          <w:w w:val="105"/>
          <w:sz w:val="20"/>
          <w:szCs w:val="20"/>
        </w:rPr>
        <w:t>Builder’s liability is limited to either (at the Builder’s discretion) replacing the Works or repairing the Works.</w:t>
      </w:r>
    </w:p>
    <w:p w:rsidR="00B35035" w:rsidRPr="00080DFB" w:rsidRDefault="00B35035" w:rsidP="00B35035">
      <w:pPr>
        <w:pStyle w:val="BodyText"/>
        <w:numPr>
          <w:ilvl w:val="1"/>
          <w:numId w:val="27"/>
        </w:numPr>
        <w:tabs>
          <w:tab w:val="left" w:pos="681"/>
        </w:tabs>
        <w:spacing w:before="0" w:after="240"/>
        <w:ind w:left="680" w:right="-244"/>
        <w:jc w:val="both"/>
        <w:rPr>
          <w:rFonts w:cs="Arial"/>
          <w:color w:val="272727"/>
          <w:w w:val="105"/>
          <w:sz w:val="20"/>
          <w:szCs w:val="20"/>
        </w:rPr>
      </w:pPr>
      <w:r w:rsidRPr="00080DFB">
        <w:rPr>
          <w:rFonts w:cs="Arial"/>
          <w:color w:val="272727"/>
          <w:w w:val="105"/>
          <w:sz w:val="20"/>
          <w:szCs w:val="20"/>
        </w:rPr>
        <w:lastRenderedPageBreak/>
        <w:t>The failure of the Builder to deliver shall not entitle either party to treat this contract as repudiated.</w:t>
      </w:r>
    </w:p>
    <w:p w:rsidR="00B35035" w:rsidRPr="00080DFB" w:rsidRDefault="00B35035" w:rsidP="00B35035">
      <w:pPr>
        <w:pStyle w:val="BodyText"/>
        <w:numPr>
          <w:ilvl w:val="1"/>
          <w:numId w:val="27"/>
        </w:numPr>
        <w:tabs>
          <w:tab w:val="left" w:pos="681"/>
        </w:tabs>
        <w:spacing w:before="0" w:after="240"/>
        <w:ind w:left="680" w:right="-244"/>
        <w:jc w:val="both"/>
        <w:rPr>
          <w:rFonts w:cs="Arial"/>
          <w:color w:val="272727"/>
          <w:w w:val="105"/>
          <w:sz w:val="20"/>
          <w:szCs w:val="20"/>
        </w:rPr>
      </w:pPr>
      <w:r w:rsidRPr="00080DFB">
        <w:rPr>
          <w:rFonts w:cs="Arial"/>
          <w:color w:val="272727"/>
          <w:w w:val="105"/>
          <w:sz w:val="20"/>
          <w:szCs w:val="20"/>
        </w:rPr>
        <w:t>The Builder shall not be liable for any loss or damage whatever due to failure by the Builder to deliver the Works (or any of them) promptly or at all, where due to circumstances beyond the control of the Builder.</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3175" r="8890" b="5080"/>
                <wp:docPr id="114"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115" name="Group 115"/>
                        <wpg:cNvGrpSpPr>
                          <a:grpSpLocks/>
                        </wpg:cNvGrpSpPr>
                        <wpg:grpSpPr bwMode="auto">
                          <a:xfrm>
                            <a:off x="8" y="8"/>
                            <a:ext cx="9024" cy="2"/>
                            <a:chOff x="8" y="8"/>
                            <a:chExt cx="9024" cy="2"/>
                          </a:xfrm>
                        </wpg:grpSpPr>
                        <wps:wsp>
                          <wps:cNvPr id="116" name="Freeform 116"/>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7" name="Group 117"/>
                        <wpg:cNvGrpSpPr>
                          <a:grpSpLocks/>
                        </wpg:cNvGrpSpPr>
                        <wpg:grpSpPr bwMode="auto">
                          <a:xfrm>
                            <a:off x="8" y="8"/>
                            <a:ext cx="9024" cy="2"/>
                            <a:chOff x="8" y="8"/>
                            <a:chExt cx="9024" cy="2"/>
                          </a:xfrm>
                        </wpg:grpSpPr>
                        <wps:wsp>
                          <wps:cNvPr id="118" name="Freeform 118"/>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9" name="Group 119"/>
                        <wpg:cNvGrpSpPr>
                          <a:grpSpLocks/>
                        </wpg:cNvGrpSpPr>
                        <wpg:grpSpPr bwMode="auto">
                          <a:xfrm>
                            <a:off x="8" y="8"/>
                            <a:ext cx="9024" cy="2"/>
                            <a:chOff x="8" y="8"/>
                            <a:chExt cx="9024" cy="2"/>
                          </a:xfrm>
                        </wpg:grpSpPr>
                        <wps:wsp>
                          <wps:cNvPr id="120" name="Freeform 120"/>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85FD409" id="Group 114"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">
                <v:group id="Group 115"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mqvGcEAAADcAAAADwAAAGRycy9kb3ducmV2LnhtbERPTYvCMBC9L/gfwgje&#10;1rSKy1KNIqLiQYTVBfE2NGNbbCaliW3990YQvM3jfc5s0ZlSNFS7wrKCeBiBIE6tLjhT8H/afP+C&#10;cB5ZY2mZFDzIwWLe+5phom3Lf9QcfSZCCLsEFeTeV4mULs3JoBvaijhwV1sb9AHWmdQ1tiHclHIU&#10;RT/SYMGhIceKVjmlt+PdKNi22C7H8brZ366rx+U0OZz3MSk16HfLKQhPnf+I3+6dDvPjC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3mqvGcEAAADcAAAADwAA&#10;AAAAAAAAAAAAAACqAgAAZHJzL2Rvd25yZXYueG1sUEsFBgAAAAAEAAQA+gAAAJgDAAAAAA==&#10;">
                  <v:shape id="Freeform 116"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nJDcEA&#10;AADcAAAADwAAAGRycy9kb3ducmV2LnhtbERPyWrDMBC9F/IPYgK9NXJccBM3SgiBQHvMdshtsKaW&#10;iTUylrz166tCobd5vHU2u9HWoqfWV44VLBcJCOLC6YpLBdfL8WUFwgdkjbVjUjCRh9129rTBXLuB&#10;T9SfQyliCPscFZgQmlxKXxiy6BeuIY7cl2sthgjbUuoWhxhua5kmSSYtVhwbDDZ0MFQ8zp1VkHX4&#10;ab/N7bBuTm+v6XQvx0u/V+p5Pu7fQQQaw7/4z/2h4/xlBr/PxAvk9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JyQ3BAAAA3AAAAA8AAAAAAAAAAAAAAAAAmAIAAGRycy9kb3du&#10;cmV2LnhtbFBLBQYAAAAABAAEAPUAAACGAwAAAAA=&#10;" path="m,l9024,e" filled="f" strokecolor="#a0a0a0" strokeweight=".82pt">
                    <v:path arrowok="t" o:connecttype="custom" o:connectlocs="0,0;9024,0" o:connectangles="0,0"/>
                  </v:shape>
                </v:group>
                <v:group id="Group 117"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fSU9cQAAADcAAAADwAAAGRycy9kb3ducmV2LnhtbERPS2vCQBC+F/wPywi9&#10;NZsobSVmFZFaegiFqiDehuyYBLOzIbvN4993C4Xe5uN7TrYdTSN66lxtWUESxSCIC6trLhWcT4en&#10;FQjnkTU2lknBRA62m9lDhqm2A39Rf/SlCCHsUlRQed+mUrqiIoMusi1x4G62M+gD7EqpOxxCuGnk&#10;Io5fpMGaQ0OFLe0rKu7Hb6PgfcBht0ze+vx+20/X0/PnJU9Iqcf5uFuD8DT6f/Gf+0OH+ckr/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fSU9cQAAADcAAAA&#10;DwAAAAAAAAAAAAAAAACqAgAAZHJzL2Rvd25yZXYueG1sUEsFBgAAAAAEAAQA+gAAAJsDAAAAAA==&#10;">
                  <v:shape id="Freeform 118"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vlssQA&#10;AADcAAAADwAAAGRycy9kb3ducmV2LnhtbESPQU/DMAyF70j8h8hI3Fg6BGgqyyZAQuXAYR37AVbj&#10;pYXGqRKzlX+PD0jcbL3n9z6vt3MczYlyGRI7WC4qMMRd8gMHB4eP15sVmCLIHsfE5OCHCmw3lxdr&#10;rH06c0unvQSjIVxqdNCLTLW1pespYlmkiVi1Y8oRRdccrM941vA42tuqerARB9aGHid66an72n9H&#10;B7SSw337+Xy3a7Lkpt2F5vgenLu+mp8ewQjN8m/+u37zir9UWn1GJ7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75bLEAAAA3AAAAA8AAAAAAAAAAAAAAAAAmAIAAGRycy9k&#10;b3ducmV2LnhtbFBLBQYAAAAABAAEAPUAAACJAwAAAAA=&#10;" path="m,l9024,e" filled="f" strokecolor="#aaa" strokeweight=".82pt">
                    <v:path arrowok="t" o:connecttype="custom" o:connectlocs="0,0;9024,0" o:connectangles="0,0"/>
                  </v:shape>
                </v:group>
                <v:group id="Group 119"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yelHMQAAADcAAAADwAAAGRycy9kb3ducmV2LnhtbERPS2vCQBC+F/wPywi9&#10;NZsoLTVmFZFaegiFqiDehuyYBLOzIbvN4993C4Xe5uN7TrYdTSN66lxtWUESxSCIC6trLhWcT4en&#10;VxDOI2tsLJOCiRxsN7OHDFNtB/6i/uhLEULYpaig8r5NpXRFRQZdZFviwN1sZ9AH2JVSdziEcNPI&#10;RRy/SIM1h4YKW9pXVNyP30bB+4DDbpm89fn9tp+up+fPS56QUo/zcbcG4Wn0/+I/94cO85MV/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yelHMQAAADcAAAA&#10;DwAAAAAAAAAAAAAAAACqAgAAZHJzL2Rvd25yZXYueG1sUEsFBgAAAAAEAAQA+gAAAJsDAAAAAA==&#10;">
                  <v:shape id="Freeform 120"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s6HMYA&#10;AADcAAAADwAAAGRycy9kb3ducmV2LnhtbESPQUsDQQyF74L/YYjQi9hZWyhl7bQUQVELQqsHvcWd&#10;uLO4k1l20nb775uD0FvCe3nvy2I1xNYcqM9NYgf34wIMcZV8w7WDz4+nuzmYLMge28Tk4EQZVsvr&#10;qwWWPh15S4ed1EZDOJfoIIh0pbW5ChQxj1NHrNpv6iOKrn1tfY9HDY+tnRTFzEZsWBsCdvQYqPrb&#10;7aODd2poU835+XbWTr/eRF7Dz/rbudHNsH4AIzTIxfx//eIVf6L4+oxOYJd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ls6HMYAAADcAAAADwAAAAAAAAAAAAAAAACYAgAAZHJz&#10;L2Rvd25yZXYueG1sUEsFBgAAAAAEAAQA9QAAAIsDA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25"/>
        </w:tabs>
        <w:spacing w:before="0" w:after="240"/>
        <w:ind w:right="-244" w:hanging="500"/>
        <w:jc w:val="both"/>
        <w:rPr>
          <w:rFonts w:cs="Arial"/>
          <w:b w:val="0"/>
          <w:bCs w:val="0"/>
          <w:sz w:val="20"/>
          <w:szCs w:val="20"/>
        </w:rPr>
      </w:pPr>
      <w:r w:rsidRPr="00080DFB">
        <w:rPr>
          <w:rFonts w:cs="Arial"/>
          <w:color w:val="272727"/>
          <w:w w:val="105"/>
          <w:sz w:val="20"/>
          <w:szCs w:val="20"/>
        </w:rPr>
        <w:t>Site Access and Condition</w:t>
      </w:r>
    </w:p>
    <w:p w:rsidR="00B35035" w:rsidRPr="00080DFB" w:rsidRDefault="00B35035" w:rsidP="00B35035">
      <w:pPr>
        <w:pStyle w:val="BodyText"/>
        <w:numPr>
          <w:ilvl w:val="1"/>
          <w:numId w:val="27"/>
        </w:numPr>
        <w:tabs>
          <w:tab w:val="left" w:pos="681"/>
        </w:tabs>
        <w:spacing w:before="0" w:after="240"/>
        <w:ind w:left="680" w:right="-244"/>
        <w:jc w:val="both"/>
        <w:rPr>
          <w:rFonts w:cs="Arial"/>
          <w:sz w:val="20"/>
          <w:szCs w:val="20"/>
        </w:rPr>
      </w:pPr>
      <w:r w:rsidRPr="00080DFB">
        <w:rPr>
          <w:rFonts w:cs="Arial"/>
          <w:color w:val="272727"/>
          <w:w w:val="105"/>
          <w:sz w:val="20"/>
          <w:szCs w:val="20"/>
        </w:rPr>
        <w:t>It is the intention of the Builder and agreed by the Client that:</w:t>
      </w:r>
    </w:p>
    <w:p w:rsidR="00B35035" w:rsidRPr="00080DFB" w:rsidRDefault="00B35035" w:rsidP="00B35035">
      <w:pPr>
        <w:pStyle w:val="BodyText"/>
        <w:numPr>
          <w:ilvl w:val="0"/>
          <w:numId w:val="18"/>
        </w:numPr>
        <w:tabs>
          <w:tab w:val="left" w:pos="1080"/>
        </w:tabs>
        <w:spacing w:before="0" w:after="240"/>
        <w:ind w:left="1080" w:right="-244" w:hanging="360"/>
        <w:jc w:val="both"/>
        <w:rPr>
          <w:rFonts w:cs="Arial"/>
          <w:sz w:val="20"/>
          <w:szCs w:val="20"/>
        </w:rPr>
      </w:pPr>
      <w:r w:rsidRPr="00080DFB">
        <w:rPr>
          <w:rFonts w:cs="Arial"/>
          <w:color w:val="272727"/>
          <w:w w:val="105"/>
          <w:sz w:val="20"/>
          <w:szCs w:val="20"/>
        </w:rPr>
        <w:t>it is the Client’s responsibility to provide the Builder, while at the site, with adequate access to</w:t>
      </w:r>
      <w:r w:rsidRPr="00080DFB">
        <w:rPr>
          <w:rFonts w:cs="Arial"/>
          <w:color w:val="272727"/>
          <w:w w:val="103"/>
          <w:sz w:val="20"/>
          <w:szCs w:val="20"/>
        </w:rPr>
        <w:t xml:space="preserve"> </w:t>
      </w:r>
      <w:r w:rsidRPr="00080DFB">
        <w:rPr>
          <w:rFonts w:cs="Arial"/>
          <w:color w:val="272727"/>
          <w:w w:val="105"/>
          <w:sz w:val="20"/>
          <w:szCs w:val="20"/>
        </w:rPr>
        <w:t>available water, electricity, toilet and washing facilities; and</w:t>
      </w:r>
    </w:p>
    <w:p w:rsidR="00B35035" w:rsidRPr="00080DFB" w:rsidRDefault="00B35035" w:rsidP="00B35035">
      <w:pPr>
        <w:pStyle w:val="BodyText"/>
        <w:numPr>
          <w:ilvl w:val="0"/>
          <w:numId w:val="18"/>
        </w:numPr>
        <w:tabs>
          <w:tab w:val="left" w:pos="1080"/>
        </w:tabs>
        <w:spacing w:before="0" w:after="240"/>
        <w:ind w:left="1080" w:right="-244" w:hanging="360"/>
        <w:jc w:val="both"/>
        <w:rPr>
          <w:rFonts w:cs="Arial"/>
          <w:sz w:val="20"/>
          <w:szCs w:val="20"/>
        </w:rPr>
      </w:pPr>
      <w:proofErr w:type="gramStart"/>
      <w:r w:rsidRPr="00080DFB">
        <w:rPr>
          <w:rFonts w:cs="Arial"/>
          <w:color w:val="272727"/>
          <w:w w:val="105"/>
          <w:sz w:val="20"/>
          <w:szCs w:val="20"/>
        </w:rPr>
        <w:t>the</w:t>
      </w:r>
      <w:proofErr w:type="gramEnd"/>
      <w:r w:rsidRPr="00080DFB">
        <w:rPr>
          <w:rFonts w:cs="Arial"/>
          <w:color w:val="272727"/>
          <w:w w:val="105"/>
          <w:sz w:val="20"/>
          <w:szCs w:val="20"/>
        </w:rPr>
        <w:t xml:space="preserve"> Builder is not responsible for the removal of rubbish from, or </w:t>
      </w:r>
      <w:proofErr w:type="spellStart"/>
      <w:r w:rsidRPr="00080DFB">
        <w:rPr>
          <w:rFonts w:cs="Arial"/>
          <w:color w:val="272727"/>
          <w:w w:val="105"/>
          <w:sz w:val="20"/>
          <w:szCs w:val="20"/>
        </w:rPr>
        <w:t>clean up</w:t>
      </w:r>
      <w:proofErr w:type="spellEnd"/>
      <w:r w:rsidRPr="00080DFB">
        <w:rPr>
          <w:rFonts w:cs="Arial"/>
          <w:color w:val="272727"/>
          <w:w w:val="105"/>
          <w:sz w:val="20"/>
          <w:szCs w:val="20"/>
        </w:rPr>
        <w:t xml:space="preserve"> of, the</w:t>
      </w:r>
      <w:r w:rsidRPr="00080DFB">
        <w:rPr>
          <w:rFonts w:cs="Arial"/>
          <w:color w:val="272727"/>
          <w:w w:val="103"/>
          <w:sz w:val="20"/>
          <w:szCs w:val="20"/>
        </w:rPr>
        <w:t xml:space="preserve"> </w:t>
      </w:r>
      <w:r w:rsidRPr="00080DFB">
        <w:rPr>
          <w:rFonts w:cs="Arial"/>
          <w:color w:val="272727"/>
          <w:w w:val="105"/>
          <w:sz w:val="20"/>
          <w:szCs w:val="20"/>
        </w:rPr>
        <w:t>building/construction site/s when it has been stated on the quotation/estimate that no allowance has</w:t>
      </w:r>
      <w:r w:rsidRPr="00080DFB">
        <w:rPr>
          <w:rFonts w:cs="Arial"/>
          <w:color w:val="272727"/>
          <w:w w:val="103"/>
          <w:sz w:val="20"/>
          <w:szCs w:val="20"/>
        </w:rPr>
        <w:t xml:space="preserve"> </w:t>
      </w:r>
      <w:r w:rsidRPr="00080DFB">
        <w:rPr>
          <w:rFonts w:cs="Arial"/>
          <w:color w:val="272727"/>
          <w:w w:val="105"/>
          <w:sz w:val="20"/>
          <w:szCs w:val="20"/>
        </w:rPr>
        <w:t>been given for rubbish removal/dump fees. This is the responsibility of the Client or the Client’s agent.</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8890" r="8890" b="8890"/>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108" name="Group 108"/>
                        <wpg:cNvGrpSpPr>
                          <a:grpSpLocks/>
                        </wpg:cNvGrpSpPr>
                        <wpg:grpSpPr bwMode="auto">
                          <a:xfrm>
                            <a:off x="8" y="8"/>
                            <a:ext cx="9024" cy="2"/>
                            <a:chOff x="8" y="8"/>
                            <a:chExt cx="9024" cy="2"/>
                          </a:xfrm>
                        </wpg:grpSpPr>
                        <wps:wsp>
                          <wps:cNvPr id="109" name="Freeform 109"/>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0" name="Group 110"/>
                        <wpg:cNvGrpSpPr>
                          <a:grpSpLocks/>
                        </wpg:cNvGrpSpPr>
                        <wpg:grpSpPr bwMode="auto">
                          <a:xfrm>
                            <a:off x="8" y="8"/>
                            <a:ext cx="9024" cy="2"/>
                            <a:chOff x="8" y="8"/>
                            <a:chExt cx="9024" cy="2"/>
                          </a:xfrm>
                        </wpg:grpSpPr>
                        <wps:wsp>
                          <wps:cNvPr id="111" name="Freeform 111"/>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2" name="Group 112"/>
                        <wpg:cNvGrpSpPr>
                          <a:grpSpLocks/>
                        </wpg:cNvGrpSpPr>
                        <wpg:grpSpPr bwMode="auto">
                          <a:xfrm>
                            <a:off x="8" y="8"/>
                            <a:ext cx="9024" cy="2"/>
                            <a:chOff x="8" y="8"/>
                            <a:chExt cx="9024" cy="2"/>
                          </a:xfrm>
                        </wpg:grpSpPr>
                        <wps:wsp>
                          <wps:cNvPr id="113" name="Freeform 113"/>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11D4DB6" id="Group 107"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">
                <v:group id="Group 108"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1spZaxgAAANwA&#10;AAAPAAAAAAAAAAAAAAAAAKoCAABkcnMvZG93bnJldi54bWxQSwUGAAAAAAQABAD6AAAAnQMAAAAA&#10;">
                  <v:shape id="Freeform 109"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LosMA&#10;AADcAAAADwAAAGRycy9kb3ducmV2LnhtbERPPWvDMBDdA/0P4grdYrkJuLVjOYRAIR3jpEO3w7pa&#10;JtbJWIrj9NdXhUK3e7zPK7ez7cVEo+8cK3hOUhDEjdMdtwrOp7flKwgfkDX2jknBnTxsq4dFiYV2&#10;Nz7SVIdWxBD2BSowIQyFlL4xZNEnbiCO3JcbLYYIx1bqEW8x3PZylaaZtNhxbDA40N5Qc6mvVkF2&#10;xXf7bT72+XB8Wa/un+18mnZKPT3Ouw2IQHP4F/+5DzrOT3P4fSZeI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E/LosMAAADcAAAADwAAAAAAAAAAAAAAAACYAgAAZHJzL2Rv&#10;d25yZXYueG1sUEsFBgAAAAAEAAQA9QAAAIgDAAAAAA==&#10;" path="m,l9024,e" filled="f" strokecolor="#a0a0a0" strokeweight=".82pt">
                    <v:path arrowok="t" o:connecttype="custom" o:connectlocs="0,0;9024,0" o:connectangles="0,0"/>
                  </v:shape>
                </v:group>
                <v:group id="Group 110"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OHQyBxgAAANwA&#10;AAAPAAAAAAAAAAAAAAAAAKoCAABkcnMvZG93bnJldi54bWxQSwUGAAAAAAQABAD6AAAAnQMAAAAA&#10;">
                  <v:shape id="Freeform 111"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FML8IA&#10;AADcAAAADwAAAGRycy9kb3ducmV2LnhtbERPzUrDQBC+C77DMoI3u4molLTbYgsSDx6atg8wZKeb&#10;1Oxs2B3b+PauIHibj+93luvJD+pCMfWBDZSzAhRxG2zPzsDx8PYwB5UE2eIQmAx8U4L16vZmiZUN&#10;V27oshencginCg10ImOldWo78phmYSTO3ClEj5JhdNpGvOZwP+jHonjRHnvODR2OtO2o/dx/eQM0&#10;l+Nzc9487eoosW52rj59OGPu76bXBSihSf7Ff+53m+eXJfw+ky/Qq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gUwvwgAAANwAAAAPAAAAAAAAAAAAAAAAAJgCAABkcnMvZG93&#10;bnJldi54bWxQSwUGAAAAAAQABAD1AAAAhwMAAAAA&#10;" path="m,l9024,e" filled="f" strokecolor="#aaa" strokeweight=".82pt">
                    <v:path arrowok="t" o:connecttype="custom" o:connectlocs="0,0;9024,0" o:connectangles="0,0"/>
                  </v:shape>
                </v:group>
                <v:group id="Group 112"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YM3bcQAAADcAAAA&#10;DwAAAAAAAAAAAAAAAACqAgAAZHJzL2Rvd25yZXYueG1sUEsFBgAAAAAEAAQA+gAAAJsDAAAAAA==&#10;">
                  <v:shape id="Freeform 113"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Vu1sMA&#10;AADcAAAADwAAAGRycy9kb3ducmV2LnhtbERPTWsCMRC9F/wPYQQvRbNWEFmNIkJLW6Gg7UFv0810&#10;s7iZLJtRt/++EQre5vE+Z7HqfK0u1MYqsIHxKANFXARbcWng6/N5OAMVBdliHZgM/FKE1bL3sMDc&#10;hivv6LKXUqUQjjkacCJNrnUsHHmMo9AQJ+4ntB4lwbbUtsVrCve1fsqyqfZYcWpw2NDGUXHan72B&#10;D6poW8z45XFaTw7vIm/ue300ZtDv1nNQQp3cxf/uV5vmjydweyZdo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OVu1sMAAADcAAAADwAAAAAAAAAAAAAAAACYAgAAZHJzL2Rv&#10;d25yZXYueG1sUEsFBgAAAAAEAAQA9QAAAIgDA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25"/>
        </w:tabs>
        <w:spacing w:before="0" w:after="240"/>
        <w:ind w:right="-244" w:hanging="500"/>
        <w:jc w:val="both"/>
        <w:rPr>
          <w:rFonts w:cs="Arial"/>
          <w:b w:val="0"/>
          <w:bCs w:val="0"/>
          <w:sz w:val="20"/>
          <w:szCs w:val="20"/>
        </w:rPr>
      </w:pPr>
      <w:r w:rsidRPr="00080DFB">
        <w:rPr>
          <w:rFonts w:cs="Arial"/>
          <w:color w:val="272727"/>
          <w:w w:val="105"/>
          <w:sz w:val="20"/>
          <w:szCs w:val="20"/>
        </w:rPr>
        <w:t>Compliance and Consents</w:t>
      </w:r>
    </w:p>
    <w:p w:rsidR="00B35035" w:rsidRPr="00080DFB" w:rsidRDefault="00B35035" w:rsidP="00B35035">
      <w:pPr>
        <w:pStyle w:val="BodyText"/>
        <w:numPr>
          <w:ilvl w:val="1"/>
          <w:numId w:val="27"/>
        </w:numPr>
        <w:tabs>
          <w:tab w:val="left" w:pos="681"/>
        </w:tabs>
        <w:spacing w:before="0" w:after="240"/>
        <w:ind w:left="720" w:right="-244" w:hanging="596"/>
        <w:jc w:val="both"/>
        <w:rPr>
          <w:rFonts w:cs="Arial"/>
          <w:color w:val="272727"/>
          <w:w w:val="105"/>
          <w:sz w:val="20"/>
          <w:szCs w:val="20"/>
        </w:rPr>
      </w:pPr>
      <w:r w:rsidRPr="00080DFB">
        <w:rPr>
          <w:rFonts w:cs="Arial"/>
          <w:color w:val="272727"/>
          <w:w w:val="105"/>
          <w:sz w:val="20"/>
          <w:szCs w:val="20"/>
        </w:rPr>
        <w:t>The Client shall obtain and pay for any building consent and resource consent and other</w:t>
      </w:r>
      <w:r w:rsidRPr="00080DFB">
        <w:rPr>
          <w:rFonts w:cs="Arial"/>
          <w:color w:val="272727"/>
          <w:w w:val="103"/>
          <w:sz w:val="20"/>
          <w:szCs w:val="20"/>
        </w:rPr>
        <w:t xml:space="preserve"> </w:t>
      </w:r>
      <w:r w:rsidRPr="00080DFB">
        <w:rPr>
          <w:rFonts w:cs="Arial"/>
          <w:color w:val="272727"/>
          <w:w w:val="105"/>
          <w:sz w:val="20"/>
          <w:szCs w:val="20"/>
        </w:rPr>
        <w:t>necessary approvals required for the Works, including consents and approval required after commencement of the Works.</w:t>
      </w:r>
    </w:p>
    <w:p w:rsidR="00B35035" w:rsidRPr="00080DFB" w:rsidRDefault="00B35035" w:rsidP="00B35035">
      <w:pPr>
        <w:pStyle w:val="BodyText"/>
        <w:numPr>
          <w:ilvl w:val="1"/>
          <w:numId w:val="27"/>
        </w:numPr>
        <w:tabs>
          <w:tab w:val="left" w:pos="681"/>
        </w:tabs>
        <w:spacing w:before="0" w:after="240"/>
        <w:ind w:left="720" w:right="-244" w:hanging="596"/>
        <w:jc w:val="both"/>
        <w:rPr>
          <w:rFonts w:cs="Arial"/>
          <w:color w:val="272727"/>
          <w:w w:val="105"/>
          <w:sz w:val="20"/>
          <w:szCs w:val="20"/>
        </w:rPr>
      </w:pPr>
      <w:r w:rsidRPr="00080DFB">
        <w:rPr>
          <w:rFonts w:cs="Arial"/>
          <w:color w:val="272727"/>
          <w:w w:val="105"/>
          <w:sz w:val="20"/>
          <w:szCs w:val="20"/>
        </w:rPr>
        <w:t>The Builder shall comply with the terms and conditions of the building and resource consents and approvals as far as such consents and approvals relate to the carrying out of the Works.</w:t>
      </w:r>
    </w:p>
    <w:p w:rsidR="00B35035" w:rsidRPr="00080DFB" w:rsidRDefault="00B35035" w:rsidP="00B35035">
      <w:pPr>
        <w:pStyle w:val="BodyText"/>
        <w:numPr>
          <w:ilvl w:val="1"/>
          <w:numId w:val="27"/>
        </w:numPr>
        <w:tabs>
          <w:tab w:val="left" w:pos="681"/>
        </w:tabs>
        <w:spacing w:before="0" w:after="240"/>
        <w:ind w:left="720" w:right="-244" w:hanging="596"/>
        <w:jc w:val="both"/>
        <w:rPr>
          <w:rFonts w:cs="Arial"/>
          <w:color w:val="272727"/>
          <w:w w:val="105"/>
          <w:sz w:val="20"/>
          <w:szCs w:val="20"/>
        </w:rPr>
      </w:pPr>
      <w:r w:rsidRPr="00080DFB">
        <w:rPr>
          <w:rFonts w:cs="Arial"/>
          <w:color w:val="272727"/>
          <w:w w:val="105"/>
          <w:sz w:val="20"/>
          <w:szCs w:val="20"/>
        </w:rPr>
        <w:t>Subject to section 364 of the Building Act 2004, the Client shall be responsible for applying for and obtaining the Code Compliance Certificate(s) for the Works.</w:t>
      </w:r>
    </w:p>
    <w:p w:rsidR="00B35035" w:rsidRPr="00080DFB" w:rsidRDefault="00B35035" w:rsidP="00B35035">
      <w:pPr>
        <w:pStyle w:val="BodyText"/>
        <w:numPr>
          <w:ilvl w:val="1"/>
          <w:numId w:val="27"/>
        </w:numPr>
        <w:tabs>
          <w:tab w:val="left" w:pos="681"/>
        </w:tabs>
        <w:spacing w:before="0" w:after="240"/>
        <w:ind w:left="720" w:right="-244" w:hanging="596"/>
        <w:jc w:val="both"/>
        <w:rPr>
          <w:rFonts w:cs="Arial"/>
          <w:color w:val="272727"/>
          <w:w w:val="105"/>
          <w:sz w:val="20"/>
          <w:szCs w:val="20"/>
        </w:rPr>
      </w:pPr>
      <w:r w:rsidRPr="00080DFB">
        <w:rPr>
          <w:rFonts w:cs="Arial"/>
          <w:color w:val="272727"/>
          <w:w w:val="105"/>
          <w:sz w:val="20"/>
          <w:szCs w:val="20"/>
        </w:rPr>
        <w:t>The Builder shall provide the Client with all necessary information relating to the Works so that the Client may apply for a Code Compliance Certificate.</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3810" r="8890" b="4445"/>
                <wp:docPr id="100" name="Group 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101" name="Group 101"/>
                        <wpg:cNvGrpSpPr>
                          <a:grpSpLocks/>
                        </wpg:cNvGrpSpPr>
                        <wpg:grpSpPr bwMode="auto">
                          <a:xfrm>
                            <a:off x="8" y="8"/>
                            <a:ext cx="9024" cy="2"/>
                            <a:chOff x="8" y="8"/>
                            <a:chExt cx="9024" cy="2"/>
                          </a:xfrm>
                        </wpg:grpSpPr>
                        <wps:wsp>
                          <wps:cNvPr id="102" name="Freeform 102"/>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3" name="Group 103"/>
                        <wpg:cNvGrpSpPr>
                          <a:grpSpLocks/>
                        </wpg:cNvGrpSpPr>
                        <wpg:grpSpPr bwMode="auto">
                          <a:xfrm>
                            <a:off x="8" y="8"/>
                            <a:ext cx="9024" cy="2"/>
                            <a:chOff x="8" y="8"/>
                            <a:chExt cx="9024" cy="2"/>
                          </a:xfrm>
                        </wpg:grpSpPr>
                        <wps:wsp>
                          <wps:cNvPr id="104" name="Freeform 104"/>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5" name="Group 105"/>
                        <wpg:cNvGrpSpPr>
                          <a:grpSpLocks/>
                        </wpg:cNvGrpSpPr>
                        <wpg:grpSpPr bwMode="auto">
                          <a:xfrm>
                            <a:off x="8" y="8"/>
                            <a:ext cx="9024" cy="2"/>
                            <a:chOff x="8" y="8"/>
                            <a:chExt cx="9024" cy="2"/>
                          </a:xfrm>
                        </wpg:grpSpPr>
                        <wps:wsp>
                          <wps:cNvPr id="106" name="Freeform 106"/>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138E473" id="Group 100"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">
                <v:group id="Group 101"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kiD/HwwAAANwAAAAP&#10;AAAAAAAAAAAAAAAAAKoCAABkcnMvZG93bnJldi54bWxQSwUGAAAAAAQABAD6AAAAmgMAAAAA&#10;">
                  <v:shape id="Freeform 102"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tZ08IA&#10;AADcAAAADwAAAGRycy9kb3ducmV2LnhtbERPTWvCQBC9F/oflil4q5umoDW6igQK9WjSHnobsmM2&#10;mJ0N2U2M/nq3UPA2j/c5m91kWzFS7xvHCt7mCQjiyumGawXf5efrBwgfkDW2jknBlTzsts9PG8y0&#10;u/CRxiLUIoawz1CBCaHLpPSVIYt+7jriyJ1cbzFE2NdS93iJ4baVaZIspMWGY4PBjnJD1bkYrILF&#10;gAd7Mz/5qjsu39Prbz2V416p2cu0X4MINIWH+N/9peP8JIW/Z+IFcn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61nTwgAAANwAAAAPAAAAAAAAAAAAAAAAAJgCAABkcnMvZG93&#10;bnJldi54bWxQSwUGAAAAAAQABAD1AAAAhwMAAAAA&#10;" path="m,l9024,e" filled="f" strokecolor="#a0a0a0" strokeweight=".82pt">
                    <v:path arrowok="t" o:connecttype="custom" o:connectlocs="0,0;9024,0" o:connectangles="0,0"/>
                  </v:shape>
                </v:group>
                <v:group id="Group 103"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7FgQrwwAAANwAAAAP&#10;AAAAAAAAAAAAAAAAAKoCAABkcnMvZG93bnJldi54bWxQSwUGAAAAAAQABAD6AAAAmgMAAAAA&#10;">
                  <v:shape id="Freeform 104"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95asIA&#10;AADcAAAADwAAAGRycy9kb3ducmV2LnhtbERPzWoCMRC+F/oOYQrearbFFtkaxRZke+jBVR9g2IzZ&#10;rZvJkoy6vn1TKPQ2H9/vLFaj79WFYuoCG3iaFqCIm2A7dgYO+83jHFQSZIt9YDJwowSr5f3dAksb&#10;rlzTZSdO5RBOJRpoRYZS69S05DFNw0CcuWOIHiXD6LSNeM3hvtfPRfGqPXacG1oc6KOl5rQ7ewM0&#10;l8NL/f0+21ZRYlVvXXX8csZMHsb1GyihUf7Ff+5Pm+cXM/h9Jl+gl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L3lqwgAAANwAAAAPAAAAAAAAAAAAAAAAAJgCAABkcnMvZG93&#10;bnJldi54bWxQSwUGAAAAAAQABAD1AAAAhwMAAAAA&#10;" path="m,l9024,e" filled="f" strokecolor="#aaa" strokeweight=".82pt">
                    <v:path arrowok="t" o:connecttype="custom" o:connectlocs="0,0;9024,0" o:connectangles="0,0"/>
                  </v:shape>
                </v:group>
                <v:group id="Group 105"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bsznEwwAAANwAAAAP&#10;AAAAAAAAAAAAAAAAAKoCAABkcnMvZG93bnJldi54bWxQSwUGAAAAAAQABAD6AAAAmgMAAAAA&#10;">
                  <v:shape id="Freeform 106"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tbk8MA&#10;AADcAAAADwAAAGRycy9kb3ducmV2LnhtbERPTWvCQBC9C/6HZQpeRDdaCJK6igiWtkKhtgd7m2an&#10;2dDsbMhONf57Vyj0No/3Oct17xt1oi7WgQ3Mphko4jLYmisDH++7yQJUFGSLTWAycKEI69VwsMTC&#10;hjO/0ekglUohHAs04ETaQutYOvIYp6ElTtx36DxKgl2lbYfnFO4bPc+yXHusOTU4bGnrqPw5/HoD&#10;r1TTvlzw4zhv7o8vIs/ua/NpzOiu3zyAEurlX/znfrJpfpbD7Zl0gV5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tbk8MAAADcAAAADwAAAAAAAAAAAAAAAACYAgAAZHJzL2Rv&#10;d25yZXYueG1sUEsFBgAAAAAEAAQA9QAAAIgDA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25"/>
        </w:tabs>
        <w:spacing w:before="0" w:after="240"/>
        <w:ind w:right="-244" w:hanging="500"/>
        <w:jc w:val="both"/>
        <w:rPr>
          <w:rFonts w:cs="Arial"/>
          <w:b w:val="0"/>
          <w:bCs w:val="0"/>
          <w:sz w:val="20"/>
          <w:szCs w:val="20"/>
        </w:rPr>
      </w:pPr>
      <w:r w:rsidRPr="00080DFB">
        <w:rPr>
          <w:rFonts w:cs="Arial"/>
          <w:color w:val="272727"/>
          <w:w w:val="105"/>
          <w:sz w:val="20"/>
          <w:szCs w:val="20"/>
        </w:rPr>
        <w:t>Works undertaken by Client</w:t>
      </w:r>
    </w:p>
    <w:p w:rsidR="00B35035" w:rsidRPr="00080DFB" w:rsidRDefault="00B35035" w:rsidP="00B35035">
      <w:pPr>
        <w:pStyle w:val="BodyText"/>
        <w:numPr>
          <w:ilvl w:val="1"/>
          <w:numId w:val="27"/>
        </w:numPr>
        <w:tabs>
          <w:tab w:val="left" w:pos="681"/>
        </w:tabs>
        <w:spacing w:before="0" w:after="240"/>
        <w:ind w:left="720" w:right="-244" w:hanging="596"/>
        <w:jc w:val="both"/>
        <w:rPr>
          <w:rFonts w:cs="Arial"/>
          <w:sz w:val="20"/>
          <w:szCs w:val="20"/>
        </w:rPr>
      </w:pPr>
      <w:r w:rsidRPr="00080DFB">
        <w:rPr>
          <w:rFonts w:cs="Arial"/>
          <w:color w:val="272727"/>
          <w:w w:val="105"/>
          <w:sz w:val="20"/>
          <w:szCs w:val="20"/>
        </w:rPr>
        <w:t>The Builder shall not be liable for any loss or damage howsoever caused as a result of any</w:t>
      </w:r>
      <w:r w:rsidRPr="00080DFB">
        <w:rPr>
          <w:rFonts w:cs="Arial"/>
          <w:color w:val="272727"/>
          <w:w w:val="103"/>
          <w:sz w:val="20"/>
          <w:szCs w:val="20"/>
        </w:rPr>
        <w:t xml:space="preserve"> </w:t>
      </w:r>
      <w:r w:rsidRPr="00080DFB">
        <w:rPr>
          <w:rFonts w:cs="Arial"/>
          <w:color w:val="272727"/>
          <w:w w:val="105"/>
          <w:sz w:val="20"/>
          <w:szCs w:val="20"/>
        </w:rPr>
        <w:t>work performed by the Client, and the Builder shall be entitled to:</w:t>
      </w:r>
    </w:p>
    <w:p w:rsidR="00B35035" w:rsidRPr="00080DFB" w:rsidRDefault="00B35035" w:rsidP="00B35035">
      <w:pPr>
        <w:pStyle w:val="BodyText"/>
        <w:numPr>
          <w:ilvl w:val="0"/>
          <w:numId w:val="17"/>
        </w:numPr>
        <w:tabs>
          <w:tab w:val="left" w:pos="1170"/>
        </w:tabs>
        <w:spacing w:before="0" w:after="240"/>
        <w:ind w:left="1170" w:right="-244" w:hanging="450"/>
        <w:jc w:val="both"/>
        <w:rPr>
          <w:rFonts w:cs="Arial"/>
          <w:sz w:val="20"/>
          <w:szCs w:val="20"/>
        </w:rPr>
      </w:pPr>
      <w:r w:rsidRPr="00080DFB">
        <w:rPr>
          <w:rFonts w:cs="Arial"/>
          <w:color w:val="272727"/>
          <w:w w:val="105"/>
          <w:sz w:val="20"/>
          <w:szCs w:val="20"/>
        </w:rPr>
        <w:t>rectify any such failure to make good a defect on the work; and</w:t>
      </w:r>
    </w:p>
    <w:p w:rsidR="00B35035" w:rsidRPr="00080DFB" w:rsidRDefault="00B35035" w:rsidP="00B35035">
      <w:pPr>
        <w:pStyle w:val="BodyText"/>
        <w:numPr>
          <w:ilvl w:val="0"/>
          <w:numId w:val="17"/>
        </w:numPr>
        <w:tabs>
          <w:tab w:val="left" w:pos="1170"/>
        </w:tabs>
        <w:spacing w:before="0" w:after="240"/>
        <w:ind w:left="1170" w:right="-244" w:hanging="450"/>
        <w:jc w:val="both"/>
        <w:rPr>
          <w:rFonts w:cs="Arial"/>
          <w:sz w:val="20"/>
          <w:szCs w:val="20"/>
        </w:rPr>
      </w:pPr>
      <w:r w:rsidRPr="00080DFB">
        <w:rPr>
          <w:rFonts w:cs="Arial"/>
          <w:color w:val="272727"/>
          <w:w w:val="105"/>
          <w:sz w:val="20"/>
          <w:szCs w:val="20"/>
        </w:rPr>
        <w:t>charge the Client any extra costs incurred due to additional labour or material costs with any</w:t>
      </w:r>
      <w:r w:rsidRPr="00080DFB">
        <w:rPr>
          <w:rFonts w:cs="Arial"/>
          <w:color w:val="272727"/>
          <w:w w:val="103"/>
          <w:sz w:val="20"/>
          <w:szCs w:val="20"/>
        </w:rPr>
        <w:t xml:space="preserve"> </w:t>
      </w:r>
      <w:r w:rsidRPr="00080DFB">
        <w:rPr>
          <w:rFonts w:cs="Arial"/>
          <w:color w:val="272727"/>
          <w:w w:val="105"/>
          <w:sz w:val="20"/>
          <w:szCs w:val="20"/>
        </w:rPr>
        <w:t>such costs being paid to the Builder as invoiced prior to possession being given and taken.</w:t>
      </w:r>
    </w:p>
    <w:p w:rsidR="00B35035" w:rsidRPr="00080DFB" w:rsidRDefault="00B35035" w:rsidP="00B35035">
      <w:pPr>
        <w:pStyle w:val="BodyText"/>
        <w:numPr>
          <w:ilvl w:val="1"/>
          <w:numId w:val="27"/>
        </w:numPr>
        <w:tabs>
          <w:tab w:val="left" w:pos="681"/>
        </w:tabs>
        <w:spacing w:before="0" w:after="240"/>
        <w:ind w:left="720" w:right="-244" w:hanging="596"/>
        <w:jc w:val="both"/>
        <w:rPr>
          <w:rFonts w:cs="Arial"/>
          <w:sz w:val="20"/>
          <w:szCs w:val="20"/>
        </w:rPr>
      </w:pPr>
      <w:r w:rsidRPr="00080DFB">
        <w:rPr>
          <w:rFonts w:cs="Arial"/>
          <w:color w:val="272727"/>
          <w:w w:val="105"/>
          <w:sz w:val="20"/>
          <w:szCs w:val="20"/>
        </w:rPr>
        <w:t>In the event of any loss arising out of any materials supplied by the Client, the Client shall be</w:t>
      </w:r>
      <w:r w:rsidRPr="00080DFB">
        <w:rPr>
          <w:rFonts w:cs="Arial"/>
          <w:color w:val="272727"/>
          <w:w w:val="103"/>
          <w:sz w:val="20"/>
          <w:szCs w:val="20"/>
        </w:rPr>
        <w:t xml:space="preserve"> </w:t>
      </w:r>
      <w:r w:rsidRPr="00080DFB">
        <w:rPr>
          <w:rFonts w:cs="Arial"/>
          <w:color w:val="272727"/>
          <w:w w:val="105"/>
          <w:sz w:val="20"/>
          <w:szCs w:val="20"/>
        </w:rPr>
        <w:t>liable for all such loss or damage.</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8255" r="8890" b="0"/>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94" name="Group 94"/>
                        <wpg:cNvGrpSpPr>
                          <a:grpSpLocks/>
                        </wpg:cNvGrpSpPr>
                        <wpg:grpSpPr bwMode="auto">
                          <a:xfrm>
                            <a:off x="8" y="8"/>
                            <a:ext cx="9024" cy="2"/>
                            <a:chOff x="8" y="8"/>
                            <a:chExt cx="9024" cy="2"/>
                          </a:xfrm>
                        </wpg:grpSpPr>
                        <wps:wsp>
                          <wps:cNvPr id="95" name="Freeform 95"/>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6" name="Group 96"/>
                        <wpg:cNvGrpSpPr>
                          <a:grpSpLocks/>
                        </wpg:cNvGrpSpPr>
                        <wpg:grpSpPr bwMode="auto">
                          <a:xfrm>
                            <a:off x="8" y="8"/>
                            <a:ext cx="9024" cy="2"/>
                            <a:chOff x="8" y="8"/>
                            <a:chExt cx="9024" cy="2"/>
                          </a:xfrm>
                        </wpg:grpSpPr>
                        <wps:wsp>
                          <wps:cNvPr id="97" name="Freeform 97"/>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8" name="Group 98"/>
                        <wpg:cNvGrpSpPr>
                          <a:grpSpLocks/>
                        </wpg:cNvGrpSpPr>
                        <wpg:grpSpPr bwMode="auto">
                          <a:xfrm>
                            <a:off x="8" y="8"/>
                            <a:ext cx="9024" cy="2"/>
                            <a:chOff x="8" y="8"/>
                            <a:chExt cx="9024" cy="2"/>
                          </a:xfrm>
                        </wpg:grpSpPr>
                        <wps:wsp>
                          <wps:cNvPr id="99" name="Freeform 99"/>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EBB630D" id="Group 93"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">
                <v:group id="Group 94"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XHQ8YAAADbAAAADwAAAGRycy9kb3ducmV2LnhtbESPW2vCQBSE3wv+h+UI&#10;faub2FY0ZhURW/ogghcQ3w7Zkwtmz4bsNon/vlso9HGYmW+YdD2YWnTUusqygngSgSDOrK64UHA5&#10;f7zMQTiPrLG2TAoe5GC9Gj2lmGjb85G6ky9EgLBLUEHpfZNI6bKSDLqJbYiDl9vWoA+yLaRusQ9w&#10;U8tpFM2kwYrDQokNbUvK7qdvo+Czx37zGu+6/T3fPm7n98N1H5NSz+NhswThafD/4b/2l1aweI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1cdDxgAAANsA&#10;AAAPAAAAAAAAAAAAAAAAAKoCAABkcnMvZG93bnJldi54bWxQSwUGAAAAAAQABAD6AAAAnQMAAAAA&#10;">
                  <v:shape id="Freeform 95"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6/JsMA&#10;AADbAAAADwAAAGRycy9kb3ducmV2LnhtbESPT4vCMBTE78J+h/AWvGm6iv+qUURYWI9a97C3R/Ns&#10;is1LaWKt++mNIHgcZuY3zGrT2Uq01PjSsYKvYQKCOHe65ELBKfsezEH4gKyxckwK7uRhs/7orTDV&#10;7sYHao+hEBHCPkUFJoQ6ldLnhiz6oauJo3d2jcUQZVNI3eAtwm0lR0kylRZLjgsGa9oZyi/Hq1Uw&#10;veLe/pvf3aI+zMaj+1/RZe1Wqf5nt12CCNSFd/jV/tEKFhN4fok/QK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6/JsMAAADbAAAADwAAAAAAAAAAAAAAAACYAgAAZHJzL2Rv&#10;d25yZXYueG1sUEsFBgAAAAAEAAQA9QAAAIgDAAAAAA==&#10;" path="m,l9024,e" filled="f" strokecolor="#a0a0a0" strokeweight=".82pt">
                    <v:path arrowok="t" o:connecttype="custom" o:connectlocs="0,0;9024,0" o:connectangles="0,0"/>
                  </v:shape>
                </v:group>
                <v:group id="Group 96"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Ev8r8UAAADbAAAADwAAAGRycy9kb3ducmV2LnhtbESPT2vCQBTE74V+h+UV&#10;ejObtCg1ZhWRtvQQBLUg3h7ZZxLMvg3Zbf58e7dQ6HGYmd8w2WY0jeipc7VlBUkUgyAurK65VPB9&#10;+pi9gXAeWWNjmRRM5GCzfnzIMNV24AP1R1+KAGGXooLK+zaV0hUVGXSRbYmDd7WdQR9kV0rd4RDg&#10;ppEvcbyQBmsOCxW2tKuouB1/jILPAYfta/Le57frbrqc5vtznpBSz0/jdgXC0+j/w3/tL61guY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BL/K/FAAAA2wAA&#10;AA8AAAAAAAAAAAAAAAAAqgIAAGRycy9kb3ducmV2LnhtbFBLBQYAAAAABAAEAPoAAACcAwAAAAA=&#10;">
                  <v:shape id="Freeform 97"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QhZMQA&#10;AADbAAAADwAAAGRycy9kb3ducmV2LnhtbESPzU7DMBCE70h9B2srcaNOET8lrVsBEgoHDk3pA6zi&#10;rZM2Xkf20oa3x0hIHEcz841mtRl9r84UUxfYwHxWgCJugu3YGdh/vt0sQCVBttgHJgPflGCznlyt&#10;sLThwjWdd+JUhnAq0UArMpRap6Ylj2kWBuLsHUL0KFlGp23ES4b7Xt8WxYP22HFeaHGg15aa0+7L&#10;G6CF7O/r48vdtooSq3rrqsOHM+Z6Oj4vQQmN8h/+a79bA0+P8Psl/wC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EIWTEAAAA2wAAAA8AAAAAAAAAAAAAAAAAmAIAAGRycy9k&#10;b3ducmV2LnhtbFBLBQYAAAAABAAEAPUAAACJAwAAAAA=&#10;" path="m,l9024,e" filled="f" strokecolor="#aaa" strokeweight=".82pt">
                    <v:path arrowok="t" o:connecttype="custom" o:connectlocs="0,0;9024,0" o:connectangles="0,0"/>
                  </v:shape>
                </v:group>
                <v:group id="Group 98"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pjNRsMAAADbAAAADwAAAGRycy9kb3ducmV2LnhtbERPy2rCQBTdC/2H4Ra6&#10;M5O0KG10FAlt6UIEk0Jxd8lck2DmTshM8/h7Z1Ho8nDe2/1kWjFQ7xrLCpIoBkFcWt1wpeC7+Fi+&#10;gnAeWWNrmRTM5GC/e1hsMdV25DMNua9ECGGXooLa+y6V0pU1GXSR7YgDd7W9QR9gX0nd4xjCTSuf&#10;43gtDTYcGmrsKKupvOW/RsHniOPhJXkfjrdrNl+K1ennmJBST4/TYQPC0+T/xX/uL63gL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M1GwwAAANsAAAAP&#10;AAAAAAAAAAAAAAAAAKoCAABkcnMvZG93bnJldi54bWxQSwUGAAAAAAQABAD6AAAAmgMAAAAA&#10;">
                  <v:shape id="Freeform 99"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XHTsUA&#10;AADbAAAADwAAAGRycy9kb3ducmV2LnhtbESPzWoCQRCE74G8w9BCLkFnk4Do6igSSEgMCP4c9Nbu&#10;tDtLdnqWnY6ub58JBDwWVfUVNZ13vlZnamMV2MDTIANFXARbcWlgt33rj0BFQbZYByYDV4own93f&#10;TTG34cJrOm+kVAnCMUcDTqTJtY6FI49xEBri5J1C61GSbEttW7wkuK/1c5YNtceK04LDhl4dFd+b&#10;H29gRRV9FSN+fxzWL/ulyKc7Lg7GPPS6xQSUUCe38H/7wxoYj+HvS/oBe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tcdOxQAAANsAAAAPAAAAAAAAAAAAAAAAAJgCAABkcnMv&#10;ZG93bnJldi54bWxQSwUGAAAAAAQABAD1AAAAigMAAAAA&#10;" path="m,l9024,e" filled="f" strokecolor="#eee" strokeweight=".82pt">
                    <v:path arrowok="t" o:connecttype="custom" o:connectlocs="0,0;9024,0" o:connectangles="0,0"/>
                  </v:shape>
                </v:group>
                <w10:anchorlock/>
              </v:group>
            </w:pict>
          </mc:Fallback>
        </mc:AlternateContent>
      </w:r>
    </w:p>
    <w:p w:rsidR="00B35035" w:rsidRDefault="00B35035">
      <w:pPr>
        <w:widowControl/>
        <w:spacing w:after="160" w:line="259" w:lineRule="auto"/>
        <w:rPr>
          <w:rFonts w:ascii="Arial" w:eastAsia="Arial" w:hAnsi="Arial" w:cs="Arial"/>
          <w:b/>
          <w:bCs/>
          <w:color w:val="272727"/>
          <w:w w:val="105"/>
          <w:sz w:val="20"/>
          <w:szCs w:val="20"/>
        </w:rPr>
      </w:pPr>
      <w:r>
        <w:rPr>
          <w:rFonts w:cs="Arial"/>
          <w:color w:val="272727"/>
          <w:w w:val="105"/>
          <w:sz w:val="20"/>
          <w:szCs w:val="20"/>
        </w:rPr>
        <w:br w:type="page"/>
      </w:r>
    </w:p>
    <w:p w:rsidR="00B35035" w:rsidRPr="00080DFB" w:rsidRDefault="00B35035" w:rsidP="00B35035">
      <w:pPr>
        <w:pStyle w:val="Heading1"/>
        <w:numPr>
          <w:ilvl w:val="0"/>
          <w:numId w:val="27"/>
        </w:numPr>
        <w:tabs>
          <w:tab w:val="left" w:pos="625"/>
        </w:tabs>
        <w:spacing w:before="0" w:after="240"/>
        <w:ind w:right="-244" w:hanging="500"/>
        <w:jc w:val="both"/>
        <w:rPr>
          <w:rFonts w:cs="Arial"/>
          <w:b w:val="0"/>
          <w:bCs w:val="0"/>
          <w:sz w:val="20"/>
          <w:szCs w:val="20"/>
        </w:rPr>
      </w:pPr>
      <w:r w:rsidRPr="00080DFB">
        <w:rPr>
          <w:rFonts w:cs="Arial"/>
          <w:color w:val="272727"/>
          <w:w w:val="105"/>
          <w:sz w:val="20"/>
          <w:szCs w:val="20"/>
        </w:rPr>
        <w:lastRenderedPageBreak/>
        <w:t>Risk</w:t>
      </w:r>
    </w:p>
    <w:p w:rsidR="00B35035" w:rsidRPr="00080DFB" w:rsidRDefault="00B35035" w:rsidP="00B35035">
      <w:pPr>
        <w:pStyle w:val="BodyText"/>
        <w:numPr>
          <w:ilvl w:val="1"/>
          <w:numId w:val="27"/>
        </w:numPr>
        <w:tabs>
          <w:tab w:val="left" w:pos="681"/>
        </w:tabs>
        <w:spacing w:before="0" w:after="240"/>
        <w:ind w:left="720" w:right="-244" w:hanging="596"/>
        <w:jc w:val="both"/>
        <w:rPr>
          <w:rFonts w:cs="Arial"/>
          <w:sz w:val="20"/>
          <w:szCs w:val="20"/>
        </w:rPr>
      </w:pPr>
      <w:r w:rsidRPr="00080DFB">
        <w:rPr>
          <w:rFonts w:cs="Arial"/>
          <w:color w:val="272727"/>
          <w:w w:val="105"/>
          <w:sz w:val="20"/>
          <w:szCs w:val="20"/>
        </w:rPr>
        <w:t>If the Builder retains ownership of the Materials nonetheless, all risk for the Materials passes to</w:t>
      </w:r>
      <w:r w:rsidRPr="00080DFB">
        <w:rPr>
          <w:rFonts w:cs="Arial"/>
          <w:color w:val="272727"/>
          <w:w w:val="103"/>
          <w:sz w:val="20"/>
          <w:szCs w:val="20"/>
        </w:rPr>
        <w:t xml:space="preserve"> </w:t>
      </w:r>
      <w:r w:rsidRPr="00080DFB">
        <w:rPr>
          <w:rFonts w:cs="Arial"/>
          <w:color w:val="272727"/>
          <w:w w:val="105"/>
          <w:sz w:val="20"/>
          <w:szCs w:val="20"/>
        </w:rPr>
        <w:t>the Client on completion.</w:t>
      </w:r>
    </w:p>
    <w:p w:rsidR="00B35035" w:rsidRPr="00080DFB" w:rsidRDefault="00B35035" w:rsidP="00B35035">
      <w:pPr>
        <w:pStyle w:val="BodyText"/>
        <w:numPr>
          <w:ilvl w:val="1"/>
          <w:numId w:val="27"/>
        </w:numPr>
        <w:tabs>
          <w:tab w:val="left" w:pos="681"/>
        </w:tabs>
        <w:spacing w:before="0" w:after="240"/>
        <w:ind w:left="720" w:right="-244" w:hanging="596"/>
        <w:jc w:val="both"/>
        <w:rPr>
          <w:rFonts w:cs="Arial"/>
          <w:sz w:val="20"/>
          <w:szCs w:val="20"/>
        </w:rPr>
      </w:pPr>
      <w:r w:rsidRPr="00080DFB">
        <w:rPr>
          <w:rFonts w:cs="Arial"/>
          <w:color w:val="272727"/>
          <w:w w:val="105"/>
          <w:sz w:val="20"/>
          <w:szCs w:val="20"/>
        </w:rPr>
        <w:t>The Builder shall be responsible for the Works from the date that the Builder takes possession</w:t>
      </w:r>
      <w:r w:rsidRPr="00080DFB">
        <w:rPr>
          <w:rFonts w:cs="Arial"/>
          <w:color w:val="272727"/>
          <w:w w:val="103"/>
          <w:sz w:val="20"/>
          <w:szCs w:val="20"/>
        </w:rPr>
        <w:t xml:space="preserve"> </w:t>
      </w:r>
      <w:r w:rsidRPr="00080DFB">
        <w:rPr>
          <w:rFonts w:cs="Arial"/>
          <w:color w:val="272727"/>
          <w:w w:val="105"/>
          <w:sz w:val="20"/>
          <w:szCs w:val="20"/>
        </w:rPr>
        <w:t>of the building site until the date of Practical Completion recorded in the Notice of Practical</w:t>
      </w:r>
      <w:r w:rsidRPr="00080DFB">
        <w:rPr>
          <w:rFonts w:cs="Arial"/>
          <w:color w:val="272727"/>
          <w:w w:val="103"/>
          <w:sz w:val="20"/>
          <w:szCs w:val="20"/>
        </w:rPr>
        <w:t xml:space="preserve"> </w:t>
      </w:r>
      <w:r w:rsidRPr="00080DFB">
        <w:rPr>
          <w:rFonts w:cs="Arial"/>
          <w:color w:val="272727"/>
          <w:w w:val="105"/>
          <w:sz w:val="20"/>
          <w:szCs w:val="20"/>
        </w:rPr>
        <w:t>Completion.</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3175" r="8890" b="5080"/>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87" name="Group 87"/>
                        <wpg:cNvGrpSpPr>
                          <a:grpSpLocks/>
                        </wpg:cNvGrpSpPr>
                        <wpg:grpSpPr bwMode="auto">
                          <a:xfrm>
                            <a:off x="8" y="8"/>
                            <a:ext cx="9024" cy="2"/>
                            <a:chOff x="8" y="8"/>
                            <a:chExt cx="9024" cy="2"/>
                          </a:xfrm>
                        </wpg:grpSpPr>
                        <wps:wsp>
                          <wps:cNvPr id="88" name="Freeform 88"/>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9" name="Group 89"/>
                        <wpg:cNvGrpSpPr>
                          <a:grpSpLocks/>
                        </wpg:cNvGrpSpPr>
                        <wpg:grpSpPr bwMode="auto">
                          <a:xfrm>
                            <a:off x="8" y="8"/>
                            <a:ext cx="9024" cy="2"/>
                            <a:chOff x="8" y="8"/>
                            <a:chExt cx="9024" cy="2"/>
                          </a:xfrm>
                        </wpg:grpSpPr>
                        <wps:wsp>
                          <wps:cNvPr id="90" name="Freeform 90"/>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 name="Group 91"/>
                        <wpg:cNvGrpSpPr>
                          <a:grpSpLocks/>
                        </wpg:cNvGrpSpPr>
                        <wpg:grpSpPr bwMode="auto">
                          <a:xfrm>
                            <a:off x="8" y="8"/>
                            <a:ext cx="9024" cy="2"/>
                            <a:chOff x="8" y="8"/>
                            <a:chExt cx="9024" cy="2"/>
                          </a:xfrm>
                        </wpg:grpSpPr>
                        <wps:wsp>
                          <wps:cNvPr id="92" name="Freeform 92"/>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68513B1" id="Group 86"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">
                <v:group id="Group 87"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t7P6cQAAADbAAAADwAAAGRycy9kb3ducmV2LnhtbESPQYvCMBSE78L+h/CE&#10;vWnaXXSlGkXEXTyIoC6It0fzbIvNS2liW/+9EQSPw8x8w8wWnSlFQ7UrLCuIhxEI4tTqgjMF/8ff&#10;wQSE88gaS8uk4E4OFvOP3gwTbVveU3PwmQgQdgkqyL2vEildmpNBN7QVcfAutjbog6wzqWtsA9yU&#10;8iuKxtJgwWEhx4pWOaXXw80o+GuxXX7H62Z7vazu5+Nod9rGpNRnv1tOQXjq/Dv8am+0gskP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t7P6cQAAADbAAAA&#10;DwAAAAAAAAAAAAAAAACqAgAAZHJzL2Rvd25yZXYueG1sUEsFBgAAAAAEAAQA+gAAAJsDAAAAAA==&#10;">
                  <v:shape id="Freeform 88"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aGZcAA&#10;AADbAAAADwAAAGRycy9kb3ducmV2LnhtbERPy4rCMBTdC/5DuII7TUdBOx3TIoLgLH0tZndp7jRl&#10;mpvSxFrn681CcHk4700x2Eb01PnasYKPeQKCuHS65krB5byfpSB8QNbYOCYFD/JQ5OPRBjPt7nyk&#10;/hQqEUPYZ6jAhNBmUvrSkEU/dy1x5H5dZzFE2FVSd3iP4baRiyRZSYs1xwaDLe0MlX+nm1WwuuG3&#10;/TfX3Wd7XC8Xj59qOPdbpaaTYfsFItAQ3uKX+6AVpHFs/BJ/gMy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laGZcAAAADbAAAADwAAAAAAAAAAAAAAAACYAgAAZHJzL2Rvd25y&#10;ZXYueG1sUEsFBgAAAAAEAAQA9QAAAIUDAAAAAA==&#10;" path="m,l9024,e" filled="f" strokecolor="#a0a0a0" strokeweight=".82pt">
                    <v:path arrowok="t" o:connecttype="custom" o:connectlocs="0,0;9024,0" o:connectangles="0,0"/>
                  </v:shape>
                </v:group>
                <v:group id="Group 89"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A3+AMQAAADbAAAADwAAAGRycy9kb3ducmV2LnhtbESPT4vCMBTE74LfITzB&#10;m6ZVdnG7RhFR8SAL/oFlb4/m2Rabl9LEtn77jSB4HGbmN8x82ZlSNFS7wrKCeByBIE6tLjhTcDlv&#10;RzMQziNrLC2Tggc5WC76vTkm2rZ8pObkMxEg7BJUkHtfJVK6NCeDbmwr4uBdbW3QB1lnUtfYBrgp&#10;5SSKPqXBgsNCjhWtc0pvp7tRsGuxXU3jTXO4XdePv/PHz+8hJqWGg271DcJT59/hV3uvFcy+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A3+AMQAAADbAAAA&#10;DwAAAAAAAAAAAAAAAACqAgAAZHJzL2Rvd25yZXYueG1sUEsFBgAAAAAEAAQA+gAAAJsDAAAAAA==&#10;">
                  <v:shape id="Freeform 90"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25EMAA&#10;AADbAAAADwAAAGRycy9kb3ducmV2LnhtbERPS07DMBDdV+IO1iCxax0QRSXEqQAJpQsWTekBRvHU&#10;CcTjyB7acHu8QGL59P7VdvajOlNMQ2ADt6sCFHEX7MDOwPHjbbkBlQTZ4hiYDPxQgm19taiwtOHC&#10;LZ0P4lQO4VSigV5kKrVOXU8e0ypMxJk7hehRMoxO24iXHO5HfVcUD9rjwLmhx4lee+q+Dt/eAG3k&#10;uG4/X+73TZTYtHvXnN6dMTfX8/MTKKFZ/sV/7p018JjX5y/5B+j6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G25EMAAAADbAAAADwAAAAAAAAAAAAAAAACYAgAAZHJzL2Rvd25y&#10;ZXYueG1sUEsFBgAAAAAEAAQA9QAAAIUDAAAAAA==&#10;" path="m,l9024,e" filled="f" strokecolor="#aaa" strokeweight=".82pt">
                    <v:path arrowok="t" o:connecttype="custom" o:connectlocs="0,0;9024,0" o:connectangles="0,0"/>
                  </v:shape>
                </v:group>
                <v:group id="Group 91"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6Jk28UAAADbAAAADwAAAGRycy9kb3ducmV2LnhtbESPT2vCQBTE7wW/w/KE&#10;3ppNlJYas4pILT2EQlUQb4/sMwlm34bsNn++fbdQ6HGYmd8w2XY0jeipc7VlBUkUgyAurK65VHA+&#10;HZ5eQTiPrLGxTAomcrDdzB4yTLUd+Iv6oy9FgLBLUUHlfZtK6YqKDLrItsTBu9nOoA+yK6XucAhw&#10;08hFHL9IgzWHhQpb2ldU3I/fRsH7gMNumbz1+f22n66n589LnpBSj/NxtwbhafT/4b/2h1awS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iZNvFAAAA2wAA&#10;AA8AAAAAAAAAAAAAAAAAqgIAAGRycy9kb3ducmV2LnhtbFBLBQYAAAAABAAEAPoAAACcAwAAAAA=&#10;">
                  <v:shape id="Freeform 92"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FVP8UA&#10;AADbAAAADwAAAGRycy9kb3ducmV2LnhtbESPQWsCMRSE7wX/Q3hCL0WzWhBdjSKCpbVQqPWgt9fN&#10;62Zx87JsXnX9902h0OMwM98wi1Xna3WhNlaBDYyGGSjiItiKSwOHj+1gCioKssU6MBm4UYTVsne3&#10;wNyGK7/TZS+lShCOORpwIk2udSwceYzD0BAn7yu0HiXJttS2xWuC+1qPs2yiPVacFhw2tHFUnPff&#10;3sAbVfRaTPnpYVI/HnciL+5zfTLmvt+t56CEOvkP/7WfrYHZGH6/pB+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EVU/xQAAANsAAAAPAAAAAAAAAAAAAAAAAJgCAABkcnMv&#10;ZG93bnJldi54bWxQSwUGAAAAAAQABAD1AAAAigM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81"/>
        </w:tabs>
        <w:spacing w:before="0" w:after="240"/>
        <w:ind w:left="680" w:right="-244" w:hanging="556"/>
        <w:jc w:val="both"/>
        <w:rPr>
          <w:rFonts w:cs="Arial"/>
          <w:b w:val="0"/>
          <w:bCs w:val="0"/>
          <w:sz w:val="20"/>
          <w:szCs w:val="20"/>
        </w:rPr>
      </w:pPr>
      <w:r w:rsidRPr="00080DFB">
        <w:rPr>
          <w:rFonts w:cs="Arial"/>
          <w:color w:val="272727"/>
          <w:w w:val="105"/>
          <w:sz w:val="20"/>
          <w:szCs w:val="20"/>
        </w:rPr>
        <w:t>Insurance</w:t>
      </w:r>
    </w:p>
    <w:p w:rsidR="00B35035" w:rsidRPr="00080DFB" w:rsidRDefault="00B35035" w:rsidP="00B35035">
      <w:pPr>
        <w:pStyle w:val="BodyText"/>
        <w:numPr>
          <w:ilvl w:val="1"/>
          <w:numId w:val="27"/>
        </w:numPr>
        <w:tabs>
          <w:tab w:val="left" w:pos="681"/>
        </w:tabs>
        <w:spacing w:before="0" w:after="240"/>
        <w:ind w:left="720" w:right="-244" w:hanging="596"/>
        <w:jc w:val="both"/>
        <w:rPr>
          <w:rFonts w:cs="Arial"/>
          <w:sz w:val="20"/>
          <w:szCs w:val="20"/>
        </w:rPr>
      </w:pPr>
      <w:r w:rsidRPr="00080DFB">
        <w:rPr>
          <w:rFonts w:cs="Arial"/>
          <w:color w:val="272727"/>
          <w:w w:val="105"/>
          <w:sz w:val="20"/>
          <w:szCs w:val="20"/>
        </w:rPr>
        <w:t>The Builder shall maintain a public liability insurance policy indemnifying the Builder against</w:t>
      </w:r>
      <w:r w:rsidRPr="00080DFB">
        <w:rPr>
          <w:rFonts w:cs="Arial"/>
          <w:color w:val="272727"/>
          <w:w w:val="103"/>
          <w:sz w:val="20"/>
          <w:szCs w:val="20"/>
        </w:rPr>
        <w:t xml:space="preserve"> </w:t>
      </w:r>
      <w:r w:rsidRPr="00080DFB">
        <w:rPr>
          <w:rFonts w:cs="Arial"/>
          <w:color w:val="272727"/>
          <w:w w:val="105"/>
          <w:sz w:val="20"/>
          <w:szCs w:val="20"/>
        </w:rPr>
        <w:t>claims in respect of loss or damage against any property or injury or death or illness to any person</w:t>
      </w:r>
      <w:r w:rsidRPr="00080DFB">
        <w:rPr>
          <w:rFonts w:cs="Arial"/>
          <w:color w:val="272727"/>
          <w:w w:val="103"/>
          <w:sz w:val="20"/>
          <w:szCs w:val="20"/>
        </w:rPr>
        <w:t xml:space="preserve"> </w:t>
      </w:r>
      <w:r w:rsidRPr="00080DFB">
        <w:rPr>
          <w:rFonts w:cs="Arial"/>
          <w:color w:val="272727"/>
          <w:w w:val="105"/>
          <w:sz w:val="20"/>
          <w:szCs w:val="20"/>
        </w:rPr>
        <w:t>arising out of the operations of the Builder or any of its subcontractors in connection with the</w:t>
      </w:r>
      <w:r w:rsidRPr="00080DFB">
        <w:rPr>
          <w:rFonts w:cs="Arial"/>
          <w:color w:val="272727"/>
          <w:w w:val="103"/>
          <w:sz w:val="20"/>
          <w:szCs w:val="20"/>
        </w:rPr>
        <w:t xml:space="preserve"> </w:t>
      </w:r>
      <w:r w:rsidRPr="00080DFB">
        <w:rPr>
          <w:rFonts w:cs="Arial"/>
          <w:color w:val="272727"/>
          <w:w w:val="105"/>
          <w:sz w:val="20"/>
          <w:szCs w:val="20"/>
        </w:rPr>
        <w:t>execution of the Works and shall be for an amount of not less than one million dollars ($1,000,000).</w:t>
      </w:r>
      <w:r w:rsidRPr="00080DFB">
        <w:rPr>
          <w:rFonts w:cs="Arial"/>
          <w:color w:val="272727"/>
          <w:w w:val="103"/>
          <w:sz w:val="20"/>
          <w:szCs w:val="20"/>
        </w:rPr>
        <w:t xml:space="preserve"> </w:t>
      </w:r>
      <w:r w:rsidRPr="00080DFB">
        <w:rPr>
          <w:rFonts w:cs="Arial"/>
          <w:color w:val="272727"/>
          <w:w w:val="105"/>
          <w:sz w:val="20"/>
          <w:szCs w:val="20"/>
        </w:rPr>
        <w:t>This insurance shall, at least, be kept continuously in force until any Works required to remedy</w:t>
      </w:r>
      <w:r w:rsidRPr="00080DFB">
        <w:rPr>
          <w:rFonts w:cs="Arial"/>
          <w:color w:val="272727"/>
          <w:w w:val="103"/>
          <w:sz w:val="20"/>
          <w:szCs w:val="20"/>
        </w:rPr>
        <w:t xml:space="preserve"> </w:t>
      </w:r>
      <w:r w:rsidRPr="00080DFB">
        <w:rPr>
          <w:rFonts w:cs="Arial"/>
          <w:color w:val="272727"/>
          <w:w w:val="105"/>
          <w:sz w:val="20"/>
          <w:szCs w:val="20"/>
        </w:rPr>
        <w:t>defects has been completed.</w:t>
      </w:r>
    </w:p>
    <w:p w:rsidR="00B35035" w:rsidRPr="00080DFB" w:rsidRDefault="00B35035" w:rsidP="00B35035">
      <w:pPr>
        <w:pStyle w:val="BodyText"/>
        <w:numPr>
          <w:ilvl w:val="1"/>
          <w:numId w:val="27"/>
        </w:numPr>
        <w:tabs>
          <w:tab w:val="left" w:pos="681"/>
        </w:tabs>
        <w:spacing w:before="0" w:after="240"/>
        <w:ind w:left="720" w:right="-244" w:hanging="596"/>
        <w:jc w:val="both"/>
        <w:rPr>
          <w:rFonts w:cs="Arial"/>
          <w:sz w:val="20"/>
          <w:szCs w:val="20"/>
        </w:rPr>
      </w:pPr>
      <w:r w:rsidRPr="00080DFB">
        <w:rPr>
          <w:rFonts w:cs="Arial"/>
          <w:color w:val="272727"/>
          <w:w w:val="105"/>
          <w:sz w:val="20"/>
          <w:szCs w:val="20"/>
        </w:rPr>
        <w:t>Where the Works involve physical change to an existing structure including additions or</w:t>
      </w:r>
      <w:r w:rsidRPr="00080DFB">
        <w:rPr>
          <w:rFonts w:cs="Arial"/>
          <w:color w:val="272727"/>
          <w:w w:val="103"/>
          <w:sz w:val="20"/>
          <w:szCs w:val="20"/>
        </w:rPr>
        <w:t xml:space="preserve"> </w:t>
      </w:r>
      <w:r w:rsidRPr="00080DFB">
        <w:rPr>
          <w:rFonts w:cs="Arial"/>
          <w:color w:val="272727"/>
          <w:w w:val="105"/>
          <w:sz w:val="20"/>
          <w:szCs w:val="20"/>
        </w:rPr>
        <w:t>alterations Works then the Client shall arrange insurance:</w:t>
      </w:r>
    </w:p>
    <w:p w:rsidR="00B35035" w:rsidRPr="00080DFB" w:rsidRDefault="00B35035" w:rsidP="00B35035">
      <w:pPr>
        <w:pStyle w:val="BodyText"/>
        <w:numPr>
          <w:ilvl w:val="0"/>
          <w:numId w:val="16"/>
        </w:numPr>
        <w:tabs>
          <w:tab w:val="left" w:pos="536"/>
        </w:tabs>
        <w:spacing w:before="0" w:after="240"/>
        <w:ind w:left="1170" w:right="-244" w:hanging="450"/>
        <w:jc w:val="both"/>
        <w:rPr>
          <w:rFonts w:cs="Arial"/>
          <w:sz w:val="20"/>
          <w:szCs w:val="20"/>
        </w:rPr>
      </w:pPr>
      <w:r w:rsidRPr="00080DFB">
        <w:rPr>
          <w:rFonts w:cs="Arial"/>
          <w:color w:val="272727"/>
          <w:w w:val="105"/>
          <w:sz w:val="20"/>
          <w:szCs w:val="20"/>
        </w:rPr>
        <w:t>for the Works against loss or damage for not less than the total of the contract Price; and</w:t>
      </w:r>
    </w:p>
    <w:p w:rsidR="00B35035" w:rsidRPr="00080DFB" w:rsidRDefault="00B35035" w:rsidP="00B35035">
      <w:pPr>
        <w:pStyle w:val="BodyText"/>
        <w:numPr>
          <w:ilvl w:val="0"/>
          <w:numId w:val="16"/>
        </w:numPr>
        <w:tabs>
          <w:tab w:val="left" w:pos="536"/>
        </w:tabs>
        <w:spacing w:before="0" w:after="240"/>
        <w:ind w:left="1170" w:right="-244" w:hanging="450"/>
        <w:jc w:val="both"/>
        <w:rPr>
          <w:rFonts w:cs="Arial"/>
          <w:sz w:val="20"/>
          <w:szCs w:val="20"/>
        </w:rPr>
      </w:pPr>
      <w:r w:rsidRPr="00080DFB">
        <w:rPr>
          <w:rFonts w:cs="Arial"/>
          <w:color w:val="272727"/>
          <w:w w:val="105"/>
          <w:sz w:val="20"/>
          <w:szCs w:val="20"/>
        </w:rPr>
        <w:t>for full replacement value against loss or damage to the Client’s existing structure made available</w:t>
      </w:r>
      <w:r w:rsidRPr="00080DFB">
        <w:rPr>
          <w:rFonts w:cs="Arial"/>
          <w:color w:val="272727"/>
          <w:w w:val="103"/>
          <w:sz w:val="20"/>
          <w:szCs w:val="20"/>
        </w:rPr>
        <w:t xml:space="preserve"> </w:t>
      </w:r>
      <w:r w:rsidRPr="00080DFB">
        <w:rPr>
          <w:rFonts w:cs="Arial"/>
          <w:color w:val="272727"/>
          <w:w w:val="105"/>
          <w:sz w:val="20"/>
          <w:szCs w:val="20"/>
        </w:rPr>
        <w:t>to enable performance of the Works or adjacent to the Works and against loss or damage to the</w:t>
      </w:r>
      <w:r w:rsidRPr="00080DFB">
        <w:rPr>
          <w:rFonts w:cs="Arial"/>
          <w:color w:val="272727"/>
          <w:w w:val="103"/>
          <w:sz w:val="20"/>
          <w:szCs w:val="20"/>
        </w:rPr>
        <w:t xml:space="preserve"> </w:t>
      </w:r>
      <w:r w:rsidRPr="00080DFB">
        <w:rPr>
          <w:rFonts w:cs="Arial"/>
          <w:color w:val="272727"/>
          <w:w w:val="105"/>
          <w:sz w:val="20"/>
          <w:szCs w:val="20"/>
        </w:rPr>
        <w:t>Client’s contents; and</w:t>
      </w:r>
    </w:p>
    <w:p w:rsidR="00B35035" w:rsidRPr="00080DFB" w:rsidRDefault="00B35035" w:rsidP="00B35035">
      <w:pPr>
        <w:pStyle w:val="BodyText"/>
        <w:numPr>
          <w:ilvl w:val="0"/>
          <w:numId w:val="16"/>
        </w:numPr>
        <w:tabs>
          <w:tab w:val="left" w:pos="525"/>
        </w:tabs>
        <w:spacing w:before="0" w:after="240"/>
        <w:ind w:left="1170" w:right="-244" w:hanging="450"/>
        <w:jc w:val="both"/>
        <w:rPr>
          <w:rFonts w:cs="Arial"/>
          <w:sz w:val="20"/>
          <w:szCs w:val="20"/>
        </w:rPr>
      </w:pPr>
      <w:r w:rsidRPr="00080DFB">
        <w:rPr>
          <w:rFonts w:cs="Arial"/>
          <w:color w:val="272727"/>
          <w:w w:val="105"/>
          <w:sz w:val="20"/>
          <w:szCs w:val="20"/>
        </w:rPr>
        <w:t>against consequential loss arising from loss or damage to the Client’s existing structures made</w:t>
      </w:r>
      <w:r w:rsidRPr="00080DFB">
        <w:rPr>
          <w:rFonts w:cs="Arial"/>
          <w:color w:val="272727"/>
          <w:w w:val="103"/>
          <w:sz w:val="20"/>
          <w:szCs w:val="20"/>
        </w:rPr>
        <w:t xml:space="preserve"> </w:t>
      </w:r>
      <w:r w:rsidRPr="00080DFB">
        <w:rPr>
          <w:rFonts w:cs="Arial"/>
          <w:color w:val="272727"/>
          <w:w w:val="105"/>
          <w:sz w:val="20"/>
          <w:szCs w:val="20"/>
        </w:rPr>
        <w:t>available for the Works to be carried out</w:t>
      </w:r>
    </w:p>
    <w:p w:rsidR="00B35035" w:rsidRPr="00080DFB" w:rsidRDefault="00B35035" w:rsidP="00B35035">
      <w:pPr>
        <w:pStyle w:val="BodyText"/>
        <w:numPr>
          <w:ilvl w:val="1"/>
          <w:numId w:val="27"/>
        </w:numPr>
        <w:tabs>
          <w:tab w:val="left" w:pos="681"/>
        </w:tabs>
        <w:spacing w:before="0" w:after="240"/>
        <w:ind w:left="720" w:right="-244" w:hanging="596"/>
        <w:jc w:val="both"/>
        <w:rPr>
          <w:rFonts w:cs="Arial"/>
          <w:sz w:val="20"/>
          <w:szCs w:val="20"/>
        </w:rPr>
      </w:pPr>
      <w:r w:rsidRPr="00080DFB">
        <w:rPr>
          <w:rFonts w:cs="Arial"/>
          <w:color w:val="272727"/>
          <w:w w:val="105"/>
          <w:sz w:val="20"/>
          <w:szCs w:val="20"/>
        </w:rPr>
        <w:t>In the case of additions or alterations Works, insurance cover under clause 10.2 may be</w:t>
      </w:r>
      <w:r w:rsidRPr="00080DFB">
        <w:rPr>
          <w:rFonts w:cs="Arial"/>
          <w:color w:val="272727"/>
          <w:w w:val="103"/>
          <w:sz w:val="20"/>
          <w:szCs w:val="20"/>
        </w:rPr>
        <w:t xml:space="preserve"> </w:t>
      </w:r>
      <w:r w:rsidRPr="00080DFB">
        <w:rPr>
          <w:rFonts w:cs="Arial"/>
          <w:color w:val="272727"/>
          <w:w w:val="105"/>
          <w:sz w:val="20"/>
          <w:szCs w:val="20"/>
        </w:rPr>
        <w:t>provided under the Client’s existing policy of insurance in relation to the existing building or structure</w:t>
      </w:r>
      <w:r w:rsidRPr="00080DFB">
        <w:rPr>
          <w:rFonts w:cs="Arial"/>
          <w:color w:val="272727"/>
          <w:w w:val="103"/>
          <w:sz w:val="20"/>
          <w:szCs w:val="20"/>
        </w:rPr>
        <w:t xml:space="preserve"> </w:t>
      </w:r>
      <w:r w:rsidRPr="00080DFB">
        <w:rPr>
          <w:rFonts w:cs="Arial"/>
          <w:color w:val="272727"/>
          <w:w w:val="105"/>
          <w:sz w:val="20"/>
          <w:szCs w:val="20"/>
        </w:rPr>
        <w:t>as an extension of such policy and:</w:t>
      </w:r>
    </w:p>
    <w:p w:rsidR="00B35035" w:rsidRPr="00080DFB" w:rsidRDefault="00B35035" w:rsidP="00B35035">
      <w:pPr>
        <w:pStyle w:val="BodyText"/>
        <w:numPr>
          <w:ilvl w:val="0"/>
          <w:numId w:val="15"/>
        </w:numPr>
        <w:tabs>
          <w:tab w:val="left" w:pos="1170"/>
        </w:tabs>
        <w:spacing w:before="0" w:after="240"/>
        <w:ind w:left="1170" w:right="-244" w:hanging="450"/>
        <w:jc w:val="both"/>
        <w:rPr>
          <w:rFonts w:cs="Arial"/>
          <w:sz w:val="20"/>
          <w:szCs w:val="20"/>
        </w:rPr>
      </w:pPr>
      <w:r w:rsidRPr="00080DFB">
        <w:rPr>
          <w:rFonts w:cs="Arial"/>
          <w:color w:val="272727"/>
          <w:w w:val="105"/>
          <w:sz w:val="20"/>
          <w:szCs w:val="20"/>
        </w:rPr>
        <w:t>shall be in the joint names of the Client and the mortgagee (if any); and</w:t>
      </w:r>
    </w:p>
    <w:p w:rsidR="00B35035" w:rsidRPr="00080DFB" w:rsidRDefault="00B35035" w:rsidP="00B35035">
      <w:pPr>
        <w:pStyle w:val="BodyText"/>
        <w:numPr>
          <w:ilvl w:val="0"/>
          <w:numId w:val="15"/>
        </w:numPr>
        <w:tabs>
          <w:tab w:val="left" w:pos="1170"/>
        </w:tabs>
        <w:spacing w:before="0" w:after="240"/>
        <w:ind w:left="1170" w:right="-244" w:hanging="450"/>
        <w:jc w:val="both"/>
        <w:rPr>
          <w:rFonts w:cs="Arial"/>
          <w:color w:val="272727"/>
          <w:w w:val="105"/>
          <w:sz w:val="20"/>
          <w:szCs w:val="20"/>
        </w:rPr>
      </w:pPr>
      <w:r w:rsidRPr="00080DFB">
        <w:rPr>
          <w:rFonts w:cs="Arial"/>
          <w:color w:val="272727"/>
          <w:w w:val="105"/>
          <w:sz w:val="20"/>
          <w:szCs w:val="20"/>
        </w:rPr>
        <w:t>shall not be able to be cancelled or materially changed without giving at least ten (10) working days prior notification by the insurer in writing to the Builder and the Client; and</w:t>
      </w:r>
    </w:p>
    <w:p w:rsidR="00B35035" w:rsidRPr="00080DFB" w:rsidRDefault="00B35035" w:rsidP="00B35035">
      <w:pPr>
        <w:pStyle w:val="BodyText"/>
        <w:numPr>
          <w:ilvl w:val="0"/>
          <w:numId w:val="15"/>
        </w:numPr>
        <w:tabs>
          <w:tab w:val="left" w:pos="1170"/>
        </w:tabs>
        <w:spacing w:before="0" w:after="240"/>
        <w:ind w:left="1170" w:right="-244" w:hanging="450"/>
        <w:jc w:val="both"/>
        <w:rPr>
          <w:rFonts w:cs="Arial"/>
          <w:sz w:val="20"/>
          <w:szCs w:val="20"/>
        </w:rPr>
      </w:pPr>
      <w:proofErr w:type="gramStart"/>
      <w:r w:rsidRPr="00080DFB">
        <w:rPr>
          <w:rFonts w:cs="Arial"/>
          <w:color w:val="272727"/>
          <w:w w:val="105"/>
          <w:sz w:val="20"/>
          <w:szCs w:val="20"/>
        </w:rPr>
        <w:t>shall</w:t>
      </w:r>
      <w:proofErr w:type="gramEnd"/>
      <w:r w:rsidRPr="00080DFB">
        <w:rPr>
          <w:rFonts w:cs="Arial"/>
          <w:color w:val="272727"/>
          <w:w w:val="105"/>
          <w:sz w:val="20"/>
          <w:szCs w:val="20"/>
        </w:rPr>
        <w:t xml:space="preserve"> include a waiver of the insurer’s right to subrogation against the insurer parties.</w:t>
      </w:r>
    </w:p>
    <w:p w:rsidR="00B35035" w:rsidRPr="00080DFB" w:rsidRDefault="00B35035" w:rsidP="00B35035">
      <w:pPr>
        <w:pStyle w:val="BodyText"/>
        <w:numPr>
          <w:ilvl w:val="1"/>
          <w:numId w:val="27"/>
        </w:numPr>
        <w:tabs>
          <w:tab w:val="left" w:pos="681"/>
        </w:tabs>
        <w:spacing w:before="0" w:after="240"/>
        <w:ind w:left="720" w:right="-244" w:hanging="596"/>
        <w:jc w:val="both"/>
        <w:rPr>
          <w:rFonts w:cs="Arial"/>
          <w:sz w:val="20"/>
          <w:szCs w:val="20"/>
        </w:rPr>
      </w:pPr>
      <w:r w:rsidRPr="00080DFB">
        <w:rPr>
          <w:rFonts w:cs="Arial"/>
          <w:color w:val="272727"/>
          <w:w w:val="105"/>
          <w:sz w:val="20"/>
          <w:szCs w:val="20"/>
        </w:rPr>
        <w:t>For new dwellings the Client shall from the date that the Works are due to be commenced until</w:t>
      </w:r>
      <w:r w:rsidRPr="00080DFB">
        <w:rPr>
          <w:rFonts w:cs="Arial"/>
          <w:color w:val="272727"/>
          <w:w w:val="103"/>
          <w:sz w:val="20"/>
          <w:szCs w:val="20"/>
        </w:rPr>
        <w:t xml:space="preserve"> </w:t>
      </w:r>
      <w:r w:rsidRPr="00080DFB">
        <w:rPr>
          <w:rFonts w:cs="Arial"/>
          <w:color w:val="272727"/>
          <w:w w:val="105"/>
          <w:sz w:val="20"/>
          <w:szCs w:val="20"/>
        </w:rPr>
        <w:t>the date that the Works are completed keep the Works insured against loss or damage. The insurance</w:t>
      </w:r>
      <w:r w:rsidRPr="00080DFB">
        <w:rPr>
          <w:rFonts w:cs="Arial"/>
          <w:color w:val="272727"/>
          <w:sz w:val="20"/>
          <w:szCs w:val="20"/>
        </w:rPr>
        <w:t xml:space="preserve"> </w:t>
      </w:r>
      <w:r w:rsidRPr="00080DFB">
        <w:rPr>
          <w:rFonts w:cs="Arial"/>
          <w:color w:val="272727"/>
          <w:w w:val="105"/>
          <w:sz w:val="20"/>
          <w:szCs w:val="20"/>
        </w:rPr>
        <w:t>policy shall be in the names of the Client and the mortgagee (if any). Such cover shall also</w:t>
      </w:r>
      <w:r w:rsidRPr="00080DFB">
        <w:rPr>
          <w:rFonts w:cs="Arial"/>
          <w:color w:val="272727"/>
          <w:w w:val="103"/>
          <w:sz w:val="20"/>
          <w:szCs w:val="20"/>
        </w:rPr>
        <w:t xml:space="preserve"> </w:t>
      </w:r>
      <w:r w:rsidRPr="00080DFB">
        <w:rPr>
          <w:rFonts w:cs="Arial"/>
          <w:color w:val="272727"/>
          <w:w w:val="105"/>
          <w:sz w:val="20"/>
          <w:szCs w:val="20"/>
        </w:rPr>
        <w:t>be maintained after completion if any defects require rectification by the Builder and until such time as</w:t>
      </w:r>
      <w:r w:rsidRPr="00080DFB">
        <w:rPr>
          <w:rFonts w:cs="Arial"/>
          <w:color w:val="272727"/>
          <w:w w:val="103"/>
          <w:sz w:val="20"/>
          <w:szCs w:val="20"/>
        </w:rPr>
        <w:t xml:space="preserve"> </w:t>
      </w:r>
      <w:r w:rsidRPr="00080DFB">
        <w:rPr>
          <w:rFonts w:cs="Arial"/>
          <w:color w:val="272727"/>
          <w:w w:val="105"/>
          <w:sz w:val="20"/>
          <w:szCs w:val="20"/>
        </w:rPr>
        <w:t>those Works have been completed.</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7620" r="8890" b="635"/>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80" name="Group 80"/>
                        <wpg:cNvGrpSpPr>
                          <a:grpSpLocks/>
                        </wpg:cNvGrpSpPr>
                        <wpg:grpSpPr bwMode="auto">
                          <a:xfrm>
                            <a:off x="8" y="8"/>
                            <a:ext cx="9024" cy="2"/>
                            <a:chOff x="8" y="8"/>
                            <a:chExt cx="9024" cy="2"/>
                          </a:xfrm>
                        </wpg:grpSpPr>
                        <wps:wsp>
                          <wps:cNvPr id="81" name="Freeform 81"/>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2" name="Group 82"/>
                        <wpg:cNvGrpSpPr>
                          <a:grpSpLocks/>
                        </wpg:cNvGrpSpPr>
                        <wpg:grpSpPr bwMode="auto">
                          <a:xfrm>
                            <a:off x="8" y="8"/>
                            <a:ext cx="9024" cy="2"/>
                            <a:chOff x="8" y="8"/>
                            <a:chExt cx="9024" cy="2"/>
                          </a:xfrm>
                        </wpg:grpSpPr>
                        <wps:wsp>
                          <wps:cNvPr id="83" name="Freeform 83"/>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4" name="Group 84"/>
                        <wpg:cNvGrpSpPr>
                          <a:grpSpLocks/>
                        </wpg:cNvGrpSpPr>
                        <wpg:grpSpPr bwMode="auto">
                          <a:xfrm>
                            <a:off x="8" y="8"/>
                            <a:ext cx="9024" cy="2"/>
                            <a:chOff x="8" y="8"/>
                            <a:chExt cx="9024" cy="2"/>
                          </a:xfrm>
                        </wpg:grpSpPr>
                        <wps:wsp>
                          <wps:cNvPr id="85" name="Freeform 85"/>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A8E45A4" id="Group 79"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">
                <v:group id="Group 80"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TdXncIAAADbAAAADwAAAGRycy9kb3ducmV2LnhtbERPy2rCQBTdF/yH4Qrd&#10;1UlaWiQ6hhCsuJBCVRB3l8w1CWbuhMyYx987i0KXh/Nep6NpRE+dqy0riBcRCOLC6ppLBefT99sS&#10;hPPIGhvLpGAiB+lm9rLGRNuBf6k/+lKEEHYJKqi8bxMpXVGRQbewLXHgbrYz6APsSqk7HEK4aeR7&#10;FH1JgzWHhgpbyisq7seHUbAbcMg+4m1/uN/y6Xr6/LkcYlLqdT5mKxCeRv8v/nPvtYJlWB++hB8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U3V53CAAAA2wAAAA8A&#10;AAAAAAAAAAAAAAAAqgIAAGRycy9kb3ducmV2LnhtbFBLBQYAAAAABAAEAPoAAACZAwAAAAA=&#10;">
                  <v:shape id="Freeform 81"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wv+MQA&#10;AADbAAAADwAAAGRycy9kb3ducmV2LnhtbESPzWrDMBCE74G+g9hCb4kcB9LUtRxCoJAck7SH3hZr&#10;a5laK2PJf336qFDocZiZb5h8P9lGDNT52rGC9SoBQVw6XXOl4P32ttyB8AFZY+OYFMzkYV88LHLM&#10;tBv5QsM1VCJC2GeowITQZlL60pBFv3ItcfS+XGcxRNlVUnc4RrhtZJokW2mx5rhgsKWjofL72lsF&#10;2x7P9sd8HF/ay/MmnT+r6TYclHp6nA6vIAJN4T/81z5pBbs1/H6JP0AW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sL/jEAAAA2wAAAA8AAAAAAAAAAAAAAAAAmAIAAGRycy9k&#10;b3ducmV2LnhtbFBLBQYAAAAABAAEAPUAAACJAwAAAAA=&#10;" path="m,l9024,e" filled="f" strokecolor="#a0a0a0" strokeweight=".82pt">
                    <v:path arrowok="t" o:connecttype="custom" o:connectlocs="0,0;9024,0" o:connectangles="0,0"/>
                  </v:shape>
                </v:group>
                <v:group id="Group 82"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qpbHHFAAAA2wAA&#10;AA8AAAAAAAAAAAAAAAAAqgIAAGRycy9kb3ducmV2LnhtbFBLBQYAAAAABAAEAPoAAACcAwAAAAA=&#10;">
                  <v:shape id="Freeform 83"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axusQA&#10;AADbAAAADwAAAGRycy9kb3ducmV2LnhtbESPzWrDMBCE74W+g9hAb42c/gTjRAltobiHHuIkD7BY&#10;G9mttTLSNnHfvioUehxm5htmvZ38oM4UUx/YwGJegCJug+3ZGTgeXm9LUEmQLQ6BycA3Jdhurq/W&#10;WNlw4YbOe3EqQzhVaKATGSutU9uRxzQPI3H2TiF6lCyj0zbiJcP9oO+KYqk99pwXOhzppaP2c//l&#10;DVApx8fm4/lhV0eJdbNz9endGXMzm55WoIQm+Q//td+sgfIefr/kH6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1msbrEAAAA2wAAAA8AAAAAAAAAAAAAAAAAmAIAAGRycy9k&#10;b3ducmV2LnhtbFBLBQYAAAAABAAEAPUAAACJAwAAAAA=&#10;" path="m,l9024,e" filled="f" strokecolor="#aaa" strokeweight=".82pt">
                    <v:path arrowok="t" o:connecttype="custom" o:connectlocs="0,0;9024,0" o:connectangles="0,0"/>
                  </v:shape>
                </v:group>
                <v:group id="Group 84"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gxRnsQAAADbAAAADwAAAGRycy9kb3ducmV2LnhtbESPQYvCMBSE78L+h/CE&#10;vWnaXV2kGkXEXTyIoC6It0fzbIvNS2liW/+9EQSPw8x8w8wWnSlFQ7UrLCuIhxEI4tTqgjMF/8ff&#10;wQSE88gaS8uk4E4OFvOP3gwTbVveU3PwmQgQdgkqyL2vEildmpNBN7QVcfAutjbog6wzqWtsA9yU&#10;8iuKfqTBgsNCjhWtckqvh5tR8Ndiu/yO1832elndz8fx7rSNSanPfrecgvDU+Xf41d5oBZMR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gxRnsQAAADbAAAA&#10;DwAAAAAAAAAAAAAAAACqAgAAZHJzL2Rvd25yZXYueG1sUEsFBgAAAAAEAAQA+gAAAJsDAAAAAA==&#10;">
                  <v:shape id="Freeform 85"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FblsUA&#10;AADbAAAADwAAAGRycy9kb3ducmV2LnhtbESPQWvCQBSE7wX/w/KEXkrd1KKE1FVEqLQWBG0P7e01&#10;+5oNZt+G7Kum/94tCB6HmfmGmS1636gjdbEObOBhlIEiLoOtuTLw8f58n4OKgmyxCUwG/ijCYj64&#10;mWFhw4l3dNxLpRKEY4EGnEhbaB1LRx7jKLTEyfsJnUdJsqu07fCU4L7R4yybao81pwWHLa0clYf9&#10;rzewpZreypzXd9Pm8XMj8uq+l1/G3A775RMooV6u4Uv7xRrIJ/D/Jf0APT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IVuWxQAAANsAAAAPAAAAAAAAAAAAAAAAAJgCAABkcnMv&#10;ZG93bnJldi54bWxQSwUGAAAAAAQABAD1AAAAigMAAAAA&#10;" path="m,l9024,e" filled="f" strokecolor="#eee" strokeweight=".82pt">
                    <v:path arrowok="t" o:connecttype="custom" o:connectlocs="0,0;9024,0" o:connectangles="0,0"/>
                  </v:shape>
                </v:group>
                <w10:anchorlock/>
              </v:group>
            </w:pict>
          </mc:Fallback>
        </mc:AlternateContent>
      </w:r>
      <w:r w:rsidRPr="00080DFB">
        <w:rPr>
          <w:rFonts w:ascii="Arial" w:eastAsia="Arial" w:hAnsi="Arial" w:cs="Arial"/>
          <w:sz w:val="20"/>
          <w:szCs w:val="20"/>
        </w:rPr>
        <w:t xml:space="preserve"> </w:t>
      </w:r>
    </w:p>
    <w:p w:rsidR="00B35035" w:rsidRPr="00080DFB" w:rsidRDefault="00B35035" w:rsidP="00B35035">
      <w:pPr>
        <w:pStyle w:val="Heading1"/>
        <w:numPr>
          <w:ilvl w:val="0"/>
          <w:numId w:val="27"/>
        </w:numPr>
        <w:tabs>
          <w:tab w:val="left" w:pos="681"/>
        </w:tabs>
        <w:spacing w:before="0" w:after="240"/>
        <w:ind w:left="680" w:right="-244" w:hanging="556"/>
        <w:jc w:val="both"/>
        <w:rPr>
          <w:rFonts w:cs="Arial"/>
          <w:color w:val="272727"/>
          <w:w w:val="105"/>
          <w:sz w:val="20"/>
          <w:szCs w:val="20"/>
        </w:rPr>
      </w:pPr>
      <w:r w:rsidRPr="00080DFB">
        <w:rPr>
          <w:rFonts w:cs="Arial"/>
          <w:color w:val="272727"/>
          <w:w w:val="105"/>
          <w:sz w:val="20"/>
          <w:szCs w:val="20"/>
        </w:rPr>
        <w:t>Surplus Materials</w:t>
      </w:r>
    </w:p>
    <w:p w:rsidR="00B35035" w:rsidRPr="00080DFB" w:rsidRDefault="00B35035" w:rsidP="00B35035">
      <w:pPr>
        <w:pStyle w:val="BodyText"/>
        <w:numPr>
          <w:ilvl w:val="1"/>
          <w:numId w:val="27"/>
        </w:numPr>
        <w:tabs>
          <w:tab w:val="left" w:pos="737"/>
        </w:tabs>
        <w:spacing w:before="0" w:after="240"/>
        <w:ind w:right="-244" w:firstLine="0"/>
        <w:jc w:val="both"/>
        <w:rPr>
          <w:rFonts w:cs="Arial"/>
          <w:sz w:val="20"/>
          <w:szCs w:val="20"/>
        </w:rPr>
      </w:pPr>
      <w:r w:rsidRPr="00080DFB">
        <w:rPr>
          <w:rFonts w:cs="Arial"/>
          <w:color w:val="272727"/>
          <w:w w:val="105"/>
          <w:sz w:val="20"/>
          <w:szCs w:val="20"/>
        </w:rPr>
        <w:t>Unless otherwise stated elsewhere in this contract:</w:t>
      </w:r>
    </w:p>
    <w:p w:rsidR="00B35035" w:rsidRPr="00080DFB" w:rsidRDefault="00B35035" w:rsidP="00B35035">
      <w:pPr>
        <w:pStyle w:val="BodyText"/>
        <w:numPr>
          <w:ilvl w:val="0"/>
          <w:numId w:val="14"/>
        </w:numPr>
        <w:tabs>
          <w:tab w:val="left" w:pos="1170"/>
        </w:tabs>
        <w:spacing w:before="0" w:after="240"/>
        <w:ind w:left="1170" w:right="-244" w:hanging="450"/>
        <w:jc w:val="both"/>
        <w:rPr>
          <w:rFonts w:cs="Arial"/>
          <w:sz w:val="20"/>
          <w:szCs w:val="20"/>
        </w:rPr>
      </w:pPr>
      <w:r w:rsidRPr="00080DFB">
        <w:rPr>
          <w:rFonts w:cs="Arial"/>
          <w:color w:val="272727"/>
          <w:w w:val="105"/>
          <w:sz w:val="20"/>
          <w:szCs w:val="20"/>
        </w:rPr>
        <w:t>only suitable new Materials will be used; and</w:t>
      </w:r>
    </w:p>
    <w:p w:rsidR="00B35035" w:rsidRPr="00080DFB" w:rsidRDefault="00B35035" w:rsidP="00B35035">
      <w:pPr>
        <w:pStyle w:val="BodyText"/>
        <w:numPr>
          <w:ilvl w:val="0"/>
          <w:numId w:val="14"/>
        </w:numPr>
        <w:tabs>
          <w:tab w:val="left" w:pos="1170"/>
        </w:tabs>
        <w:spacing w:before="0" w:after="240"/>
        <w:ind w:left="1170" w:right="-244" w:hanging="450"/>
        <w:jc w:val="both"/>
        <w:rPr>
          <w:rFonts w:cs="Arial"/>
          <w:sz w:val="20"/>
          <w:szCs w:val="20"/>
        </w:rPr>
      </w:pPr>
      <w:r w:rsidRPr="00080DFB">
        <w:rPr>
          <w:rFonts w:cs="Arial"/>
          <w:color w:val="272727"/>
          <w:w w:val="105"/>
          <w:sz w:val="20"/>
          <w:szCs w:val="20"/>
        </w:rPr>
        <w:lastRenderedPageBreak/>
        <w:t>demolished Materials remain the Client’s property; and</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sz w:val="20"/>
          <w:szCs w:val="20"/>
        </w:rPr>
      </w:pPr>
      <w:r w:rsidRPr="00080DFB">
        <w:rPr>
          <w:rFonts w:cs="Arial"/>
          <w:color w:val="272727"/>
          <w:w w:val="105"/>
          <w:sz w:val="20"/>
          <w:szCs w:val="20"/>
        </w:rPr>
        <w:t>Materials that the Builder brings to the site which are surplus remain the property of the</w:t>
      </w:r>
      <w:r w:rsidRPr="00080DFB">
        <w:rPr>
          <w:rFonts w:cs="Arial"/>
          <w:color w:val="272727"/>
          <w:w w:val="103"/>
          <w:sz w:val="20"/>
          <w:szCs w:val="20"/>
        </w:rPr>
        <w:t xml:space="preserve"> </w:t>
      </w:r>
      <w:r w:rsidRPr="00080DFB">
        <w:rPr>
          <w:rFonts w:cs="Arial"/>
          <w:color w:val="272727"/>
          <w:w w:val="105"/>
          <w:sz w:val="20"/>
          <w:szCs w:val="20"/>
        </w:rPr>
        <w:t>Builder.</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3175" r="8890" b="5080"/>
                <wp:docPr id="7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73" name="Group 73"/>
                        <wpg:cNvGrpSpPr>
                          <a:grpSpLocks/>
                        </wpg:cNvGrpSpPr>
                        <wpg:grpSpPr bwMode="auto">
                          <a:xfrm>
                            <a:off x="8" y="8"/>
                            <a:ext cx="9024" cy="2"/>
                            <a:chOff x="8" y="8"/>
                            <a:chExt cx="9024" cy="2"/>
                          </a:xfrm>
                        </wpg:grpSpPr>
                        <wps:wsp>
                          <wps:cNvPr id="74" name="Freeform 74"/>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5" name="Group 75"/>
                        <wpg:cNvGrpSpPr>
                          <a:grpSpLocks/>
                        </wpg:cNvGrpSpPr>
                        <wpg:grpSpPr bwMode="auto">
                          <a:xfrm>
                            <a:off x="8" y="8"/>
                            <a:ext cx="9024" cy="2"/>
                            <a:chOff x="8" y="8"/>
                            <a:chExt cx="9024" cy="2"/>
                          </a:xfrm>
                        </wpg:grpSpPr>
                        <wps:wsp>
                          <wps:cNvPr id="76" name="Freeform 76"/>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7" name="Group 77"/>
                        <wpg:cNvGrpSpPr>
                          <a:grpSpLocks/>
                        </wpg:cNvGrpSpPr>
                        <wpg:grpSpPr bwMode="auto">
                          <a:xfrm>
                            <a:off x="8" y="8"/>
                            <a:ext cx="9024" cy="2"/>
                            <a:chOff x="8" y="8"/>
                            <a:chExt cx="9024" cy="2"/>
                          </a:xfrm>
                        </wpg:grpSpPr>
                        <wps:wsp>
                          <wps:cNvPr id="78" name="Freeform 78"/>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2CA12C1" id="Group 72"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">
                <v:group id="Group 73"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DC5zcQAAADbAAAADwAAAGRycy9kb3ducmV2LnhtbESPT4vCMBTE7wt+h/AE&#10;b2taxVWqUURc8SCCf0C8PZpnW2xeSpNt67ffLAh7HGbmN8xi1ZlSNFS7wrKCeBiBIE6tLjhTcL18&#10;f85AOI+ssbRMCl7kYLXsfSww0bblEzVnn4kAYZeggtz7KpHSpTkZdENbEQfvYWuDPsg6k7rGNsBN&#10;KUdR9CUNFhwWcqxok1P6PP8YBbsW2/U43jaH52Pzul8mx9shJqUG/W49B+Gp8//hd3uvFUzH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DC5zcQAAADbAAAA&#10;DwAAAAAAAAAAAAAAAACqAgAAZHJzL2Rvd25yZXYueG1sUEsFBgAAAAAEAAQA+gAAAJsDAAAAAA==&#10;">
                  <v:shape id="Freeform 74"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78R8MA&#10;AADbAAAADwAAAGRycy9kb3ducmV2LnhtbESPT4vCMBTE78J+h/AWvGm6Kv6pRhFhYT1q9eDt0Tyb&#10;YvNSmljrfnojLOxxmJnfMKtNZyvRUuNLxwq+hgkI4tzpkgsFp+x7MAfhA7LGyjEpeJKHzfqjt8JU&#10;uwcfqD2GQkQI+xQVmBDqVEqfG7Loh64mjt7VNRZDlE0hdYOPCLeVHCXJVFosOS4YrGlnKL8d71bB&#10;9I57+2vOu0V9mI1Hz0vRZe1Wqf5nt12CCNSF//Bf+0crmE3g/SX+AL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s78R8MAAADbAAAADwAAAAAAAAAAAAAAAACYAgAAZHJzL2Rv&#10;d25yZXYueG1sUEsFBgAAAAAEAAQA9QAAAIgDAAAAAA==&#10;" path="m,l9024,e" filled="f" strokecolor="#a0a0a0" strokeweight=".82pt">
                    <v:path arrowok="t" o:connecttype="custom" o:connectlocs="0,0;9024,0" o:connectangles="0,0"/>
                  </v:shape>
                </v:group>
                <v:group id="Group 75"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WEIsUAAADbAAAADwAAAGRycy9kb3ducmV2LnhtbESPT2vCQBTE70K/w/IK&#10;vdVNWtJKdBWRtvQgBZOCeHtkn0kw+zZkt/nz7V2h4HGYmd8wq81oGtFT52rLCuJ5BIK4sLrmUsFv&#10;/vm8AOE8ssbGMimYyMFm/TBbYartwAfqM1+KAGGXooLK+zaV0hUVGXRz2xIH72w7gz7IrpS6wyHA&#10;TSNfouhNGqw5LFTY0q6i4pL9GQVfAw7b1/ij31/Ou+mUJz/HfUxKPT2O2yUIT6O/h//b31rBew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CVhCLFAAAA2wAA&#10;AA8AAAAAAAAAAAAAAAAAqgIAAGRycy9kb3ducmV2LnhtbFBLBQYAAAAABAAEAPoAAACcAwAAAAA=&#10;">
                  <v:shape id="Freeform 76"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iBcQA&#10;AADbAAAADwAAAGRycy9kb3ducmV2LnhtbESPwU7DMBBE70j9B2srcaNOEZQq1K0ACYUDh6b0A1bx&#10;1gmN15G9tOHvMVKlHkcz80az2oy+VyeKqQtsYD4rQBE3wXbsDOy/3u+WoJIgW+wDk4FfSrBZT25W&#10;WNpw5ppOO3EqQziVaKAVGUqtU9OSxzQLA3H2DiF6lCyj0zbiOcN9r++LYqE9dpwXWhzoraXmuPvx&#10;Bmgp+8f6+/VhW0WJVb111eHTGXM7HV+eQQmNcg1f2h/WwNMC/r/kH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EYgXEAAAA2wAAAA8AAAAAAAAAAAAAAAAAmAIAAGRycy9k&#10;b3ducmV2LnhtbFBLBQYAAAAABAAEAPUAAACJAwAAAAA=&#10;" path="m,l9024,e" filled="f" strokecolor="#aaa" strokeweight=".82pt">
                    <v:path arrowok="t" o:connecttype="custom" o:connectlocs="0,0;9024,0" o:connectangles="0,0"/>
                  </v:shape>
                </v:group>
                <v:group id="Group 77"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wu/zsQAAADbAAAADwAAAGRycy9kb3ducmV2LnhtbESPT4vCMBTE74LfITzB&#10;m6ZVdl26RhFR8SAL/oFlb4/m2Rabl9LEtn77jSB4HGbmN8x82ZlSNFS7wrKCeByBIE6tLjhTcDlv&#10;R18gnEfWWFomBQ9ysFz0e3NMtG35SM3JZyJA2CWoIPe+SqR0aU4G3dhWxMG72tqgD7LOpK6xDXBT&#10;ykkUfUqDBYeFHCta55TeTnejYNdiu5rGm+Zwu64ff+ePn99DTEoNB93qG4Snzr/Dr/ZeK5jN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wu/zsQAAADbAAAA&#10;DwAAAAAAAAAAAAAAAACqAgAAZHJzL2Rvd25yZXYueG1sUEsFBgAAAAAEAAQA+gAAAJsDAAAAAA==&#10;">
                  <v:shape id="Freeform 78"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EL8IA&#10;AADbAAAADwAAAGRycy9kb3ducmV2LnhtbERPTWsCMRC9C/6HMEIvpWZbQWU1ihRatEKh2kN7Gzfj&#10;ZnEzWTajbv+9ORQ8Pt73fNn5Wl2ojVVgA8/DDBRxEWzFpYHv/dvTFFQUZIt1YDLwRxGWi35vjrkN&#10;V/6iy05KlUI45mjAiTS51rFw5DEOQ0OcuGNoPUqCbalti9cU7mv9kmVj7bHi1OCwoVdHxWl39gY+&#10;qaJtMeX3x3E9+vkQ2bjD6teYh0G3moES6uQu/nevrYFJGpu+pB+gF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9YQvwgAAANsAAAAPAAAAAAAAAAAAAAAAAJgCAABkcnMvZG93&#10;bnJldi54bWxQSwUGAAAAAAQABAD1AAAAhwM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81"/>
        </w:tabs>
        <w:spacing w:before="0" w:after="240"/>
        <w:ind w:left="680" w:right="-244" w:hanging="556"/>
        <w:jc w:val="both"/>
        <w:rPr>
          <w:rFonts w:cs="Arial"/>
          <w:b w:val="0"/>
          <w:bCs w:val="0"/>
          <w:sz w:val="20"/>
          <w:szCs w:val="20"/>
        </w:rPr>
      </w:pPr>
      <w:r w:rsidRPr="00080DFB">
        <w:rPr>
          <w:rFonts w:cs="Arial"/>
          <w:color w:val="272727"/>
          <w:w w:val="105"/>
          <w:sz w:val="20"/>
          <w:szCs w:val="20"/>
        </w:rPr>
        <w:t>Title</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sz w:val="20"/>
          <w:szCs w:val="20"/>
        </w:rPr>
      </w:pPr>
      <w:r w:rsidRPr="00080DFB">
        <w:rPr>
          <w:rFonts w:cs="Arial"/>
          <w:color w:val="272727"/>
          <w:w w:val="105"/>
          <w:sz w:val="20"/>
          <w:szCs w:val="20"/>
        </w:rPr>
        <w:t>It is the intention of the Builder and agreed by the Client that ownership of Materials shall not</w:t>
      </w:r>
      <w:r w:rsidRPr="00080DFB">
        <w:rPr>
          <w:rFonts w:cs="Arial"/>
          <w:color w:val="272727"/>
          <w:w w:val="103"/>
          <w:sz w:val="20"/>
          <w:szCs w:val="20"/>
        </w:rPr>
        <w:t xml:space="preserve"> </w:t>
      </w:r>
      <w:r w:rsidRPr="00080DFB">
        <w:rPr>
          <w:rFonts w:cs="Arial"/>
          <w:color w:val="272727"/>
          <w:w w:val="105"/>
          <w:sz w:val="20"/>
          <w:szCs w:val="20"/>
        </w:rPr>
        <w:t>pass until:</w:t>
      </w:r>
    </w:p>
    <w:p w:rsidR="00B35035" w:rsidRPr="00080DFB" w:rsidRDefault="00B35035" w:rsidP="00B35035">
      <w:pPr>
        <w:pStyle w:val="BodyText"/>
        <w:numPr>
          <w:ilvl w:val="0"/>
          <w:numId w:val="13"/>
        </w:numPr>
        <w:tabs>
          <w:tab w:val="left" w:pos="536"/>
        </w:tabs>
        <w:spacing w:before="0" w:after="240"/>
        <w:ind w:left="1170" w:right="-244" w:hanging="450"/>
        <w:jc w:val="both"/>
        <w:rPr>
          <w:rFonts w:cs="Arial"/>
          <w:sz w:val="20"/>
          <w:szCs w:val="20"/>
        </w:rPr>
      </w:pPr>
      <w:r w:rsidRPr="00080DFB">
        <w:rPr>
          <w:rFonts w:cs="Arial"/>
          <w:color w:val="272727"/>
          <w:w w:val="105"/>
          <w:sz w:val="20"/>
          <w:szCs w:val="20"/>
        </w:rPr>
        <w:t>the Client has paid all amounts owing for the particular Materials; and</w:t>
      </w:r>
    </w:p>
    <w:p w:rsidR="00B35035" w:rsidRPr="00080DFB" w:rsidRDefault="00B35035" w:rsidP="00B35035">
      <w:pPr>
        <w:pStyle w:val="BodyText"/>
        <w:numPr>
          <w:ilvl w:val="0"/>
          <w:numId w:val="13"/>
        </w:numPr>
        <w:tabs>
          <w:tab w:val="left" w:pos="536"/>
        </w:tabs>
        <w:spacing w:before="0" w:after="240"/>
        <w:ind w:left="1170" w:right="-244" w:hanging="450"/>
        <w:jc w:val="both"/>
        <w:rPr>
          <w:rFonts w:cs="Arial"/>
          <w:sz w:val="20"/>
          <w:szCs w:val="20"/>
        </w:rPr>
      </w:pPr>
      <w:proofErr w:type="gramStart"/>
      <w:r w:rsidRPr="00080DFB">
        <w:rPr>
          <w:rFonts w:cs="Arial"/>
          <w:color w:val="272727"/>
          <w:w w:val="105"/>
          <w:sz w:val="20"/>
          <w:szCs w:val="20"/>
        </w:rPr>
        <w:t>the</w:t>
      </w:r>
      <w:proofErr w:type="gramEnd"/>
      <w:r w:rsidRPr="00080DFB">
        <w:rPr>
          <w:rFonts w:cs="Arial"/>
          <w:color w:val="272727"/>
          <w:w w:val="105"/>
          <w:sz w:val="20"/>
          <w:szCs w:val="20"/>
        </w:rPr>
        <w:t xml:space="preserve"> Client has met all other obligations due by the Client to the Builder in respect of all contracts</w:t>
      </w:r>
      <w:r w:rsidRPr="00080DFB">
        <w:rPr>
          <w:rFonts w:cs="Arial"/>
          <w:color w:val="272727"/>
          <w:w w:val="103"/>
          <w:sz w:val="20"/>
          <w:szCs w:val="20"/>
        </w:rPr>
        <w:t xml:space="preserve"> </w:t>
      </w:r>
      <w:r w:rsidRPr="00080DFB">
        <w:rPr>
          <w:rFonts w:cs="Arial"/>
          <w:color w:val="272727"/>
          <w:w w:val="105"/>
          <w:sz w:val="20"/>
          <w:szCs w:val="20"/>
        </w:rPr>
        <w:t>between the Builder and the Client.</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color w:val="272727"/>
          <w:w w:val="105"/>
          <w:sz w:val="20"/>
          <w:szCs w:val="20"/>
        </w:rPr>
      </w:pPr>
      <w:r w:rsidRPr="00080DFB">
        <w:rPr>
          <w:rFonts w:cs="Arial"/>
          <w:color w:val="272727"/>
          <w:w w:val="105"/>
          <w:sz w:val="20"/>
          <w:szCs w:val="20"/>
        </w:rPr>
        <w:t>Receipt by the Builder of any form of payment other than cash shall not be deemed to be</w:t>
      </w:r>
      <w:r w:rsidRPr="00080DFB">
        <w:rPr>
          <w:rFonts w:cs="Arial"/>
          <w:color w:val="272727"/>
          <w:w w:val="103"/>
          <w:sz w:val="20"/>
          <w:szCs w:val="20"/>
        </w:rPr>
        <w:t xml:space="preserve"> </w:t>
      </w:r>
      <w:r w:rsidRPr="00080DFB">
        <w:rPr>
          <w:rFonts w:cs="Arial"/>
          <w:color w:val="272727"/>
          <w:w w:val="105"/>
          <w:sz w:val="20"/>
          <w:szCs w:val="20"/>
        </w:rPr>
        <w:t xml:space="preserve">payment until that form of payment has been </w:t>
      </w:r>
      <w:proofErr w:type="spellStart"/>
      <w:r w:rsidRPr="00080DFB">
        <w:rPr>
          <w:rFonts w:cs="Arial"/>
          <w:color w:val="272727"/>
          <w:w w:val="105"/>
          <w:sz w:val="20"/>
          <w:szCs w:val="20"/>
        </w:rPr>
        <w:t>honoured</w:t>
      </w:r>
      <w:proofErr w:type="spellEnd"/>
      <w:r w:rsidRPr="00080DFB">
        <w:rPr>
          <w:rFonts w:cs="Arial"/>
          <w:color w:val="272727"/>
          <w:w w:val="105"/>
          <w:sz w:val="20"/>
          <w:szCs w:val="20"/>
        </w:rPr>
        <w:t xml:space="preserve">, cleared or </w:t>
      </w:r>
      <w:proofErr w:type="spellStart"/>
      <w:r w:rsidRPr="00080DFB">
        <w:rPr>
          <w:rFonts w:cs="Arial"/>
          <w:color w:val="272727"/>
          <w:w w:val="105"/>
          <w:sz w:val="20"/>
          <w:szCs w:val="20"/>
        </w:rPr>
        <w:t>recognised</w:t>
      </w:r>
      <w:proofErr w:type="spellEnd"/>
      <w:r w:rsidRPr="00080DFB">
        <w:rPr>
          <w:rFonts w:cs="Arial"/>
          <w:color w:val="272727"/>
          <w:w w:val="105"/>
          <w:sz w:val="20"/>
          <w:szCs w:val="20"/>
        </w:rPr>
        <w:t xml:space="preserve"> and until then the Builder’s ownership or rights in respect of Materials, and this contract, shall continue.</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sz w:val="20"/>
          <w:szCs w:val="20"/>
        </w:rPr>
      </w:pPr>
      <w:r w:rsidRPr="00080DFB">
        <w:rPr>
          <w:rFonts w:cs="Arial"/>
          <w:color w:val="272727"/>
          <w:w w:val="105"/>
          <w:sz w:val="20"/>
          <w:szCs w:val="20"/>
        </w:rPr>
        <w:t>It is further agreed that:</w:t>
      </w:r>
    </w:p>
    <w:p w:rsidR="00B35035" w:rsidRPr="00080DFB" w:rsidRDefault="00B35035" w:rsidP="00B35035">
      <w:pPr>
        <w:pStyle w:val="BodyText"/>
        <w:numPr>
          <w:ilvl w:val="0"/>
          <w:numId w:val="12"/>
        </w:numPr>
        <w:tabs>
          <w:tab w:val="left" w:pos="536"/>
        </w:tabs>
        <w:spacing w:before="0" w:after="240"/>
        <w:ind w:left="1170" w:right="-244" w:hanging="360"/>
        <w:jc w:val="both"/>
        <w:rPr>
          <w:rFonts w:cs="Arial"/>
          <w:sz w:val="20"/>
          <w:szCs w:val="20"/>
        </w:rPr>
      </w:pPr>
      <w:r w:rsidRPr="00080DFB">
        <w:rPr>
          <w:rFonts w:cs="Arial"/>
          <w:color w:val="272727"/>
          <w:w w:val="105"/>
          <w:sz w:val="20"/>
          <w:szCs w:val="20"/>
        </w:rPr>
        <w:t>where practicable the Materials shall be kept separate and identifiable until the Builder shall have</w:t>
      </w:r>
      <w:r w:rsidRPr="00080DFB">
        <w:rPr>
          <w:rFonts w:cs="Arial"/>
          <w:color w:val="272727"/>
          <w:w w:val="103"/>
          <w:sz w:val="20"/>
          <w:szCs w:val="20"/>
        </w:rPr>
        <w:t xml:space="preserve"> </w:t>
      </w:r>
      <w:r w:rsidRPr="00080DFB">
        <w:rPr>
          <w:rFonts w:cs="Arial"/>
          <w:color w:val="272727"/>
          <w:w w:val="105"/>
          <w:sz w:val="20"/>
          <w:szCs w:val="20"/>
        </w:rPr>
        <w:t>received payment and all other obligations of the Client are met; and</w:t>
      </w:r>
    </w:p>
    <w:p w:rsidR="00B35035" w:rsidRPr="00080DFB" w:rsidRDefault="00B35035" w:rsidP="00B35035">
      <w:pPr>
        <w:pStyle w:val="BodyText"/>
        <w:numPr>
          <w:ilvl w:val="0"/>
          <w:numId w:val="12"/>
        </w:numPr>
        <w:tabs>
          <w:tab w:val="left" w:pos="536"/>
        </w:tabs>
        <w:spacing w:before="0" w:after="240"/>
        <w:ind w:left="1170" w:right="-244" w:hanging="360"/>
        <w:jc w:val="both"/>
        <w:rPr>
          <w:rFonts w:cs="Arial"/>
          <w:color w:val="272727"/>
          <w:w w:val="105"/>
          <w:sz w:val="20"/>
          <w:szCs w:val="20"/>
        </w:rPr>
      </w:pPr>
      <w:proofErr w:type="gramStart"/>
      <w:r w:rsidRPr="00080DFB">
        <w:rPr>
          <w:rFonts w:cs="Arial"/>
          <w:color w:val="272727"/>
          <w:w w:val="105"/>
          <w:sz w:val="20"/>
          <w:szCs w:val="20"/>
        </w:rPr>
        <w:t>until</w:t>
      </w:r>
      <w:proofErr w:type="gramEnd"/>
      <w:r w:rsidRPr="00080DFB">
        <w:rPr>
          <w:rFonts w:cs="Arial"/>
          <w:color w:val="272727"/>
          <w:w w:val="105"/>
          <w:sz w:val="20"/>
          <w:szCs w:val="20"/>
        </w:rPr>
        <w:t xml:space="preserve"> such time as ownership of the Materials shall pass from the Builder to the Client the Builder may give notice in writing to the Client to return the Materials or any of them to the Builder. Upon such notice the rights of the Client to obtain ownership or any other interest in the Materials shall cease; and</w:t>
      </w:r>
    </w:p>
    <w:p w:rsidR="00B35035" w:rsidRPr="00080DFB" w:rsidRDefault="00B35035" w:rsidP="00B35035">
      <w:pPr>
        <w:pStyle w:val="BodyText"/>
        <w:numPr>
          <w:ilvl w:val="0"/>
          <w:numId w:val="12"/>
        </w:numPr>
        <w:tabs>
          <w:tab w:val="left" w:pos="525"/>
        </w:tabs>
        <w:spacing w:before="0" w:after="240"/>
        <w:ind w:left="1170" w:right="-244" w:hanging="360"/>
        <w:jc w:val="both"/>
        <w:rPr>
          <w:rFonts w:cs="Arial"/>
          <w:color w:val="272727"/>
          <w:w w:val="105"/>
          <w:sz w:val="20"/>
          <w:szCs w:val="20"/>
        </w:rPr>
      </w:pPr>
      <w:r w:rsidRPr="00080DFB">
        <w:rPr>
          <w:rFonts w:cs="Arial"/>
          <w:color w:val="272727"/>
          <w:w w:val="105"/>
          <w:sz w:val="20"/>
          <w:szCs w:val="20"/>
        </w:rPr>
        <w:t>the Builder shall have the right of stopping the Materials in transit whether or not delivery has been made; and</w:t>
      </w:r>
    </w:p>
    <w:p w:rsidR="00B35035" w:rsidRPr="00080DFB" w:rsidRDefault="00B35035" w:rsidP="00B35035">
      <w:pPr>
        <w:pStyle w:val="BodyText"/>
        <w:numPr>
          <w:ilvl w:val="0"/>
          <w:numId w:val="12"/>
        </w:numPr>
        <w:tabs>
          <w:tab w:val="left" w:pos="536"/>
        </w:tabs>
        <w:spacing w:before="0" w:after="240"/>
        <w:ind w:left="1170" w:right="-244" w:hanging="360"/>
        <w:jc w:val="both"/>
        <w:rPr>
          <w:rFonts w:cs="Arial"/>
          <w:sz w:val="20"/>
          <w:szCs w:val="20"/>
        </w:rPr>
      </w:pPr>
      <w:proofErr w:type="gramStart"/>
      <w:r w:rsidRPr="00080DFB">
        <w:rPr>
          <w:rFonts w:cs="Arial"/>
          <w:color w:val="272727"/>
          <w:w w:val="105"/>
          <w:sz w:val="20"/>
          <w:szCs w:val="20"/>
        </w:rPr>
        <w:t>if</w:t>
      </w:r>
      <w:proofErr w:type="gramEnd"/>
      <w:r w:rsidRPr="00080DFB">
        <w:rPr>
          <w:rFonts w:cs="Arial"/>
          <w:color w:val="272727"/>
          <w:w w:val="105"/>
          <w:sz w:val="20"/>
          <w:szCs w:val="20"/>
        </w:rPr>
        <w:t xml:space="preserve"> the Client fails to return the Materials to the Builder then the Builder or the Builder’s agent may enter upon and into land and premises owned, occupied or used by the Client, or any premises as the</w:t>
      </w:r>
      <w:r w:rsidRPr="00080DFB">
        <w:rPr>
          <w:rFonts w:cs="Arial"/>
          <w:color w:val="272727"/>
          <w:w w:val="103"/>
          <w:sz w:val="20"/>
          <w:szCs w:val="20"/>
        </w:rPr>
        <w:t xml:space="preserve"> </w:t>
      </w:r>
      <w:r w:rsidRPr="00080DFB">
        <w:rPr>
          <w:rFonts w:cs="Arial"/>
          <w:color w:val="272727"/>
          <w:w w:val="105"/>
          <w:sz w:val="20"/>
          <w:szCs w:val="20"/>
        </w:rPr>
        <w:t>invitee of the Client, where the Materials are situated and take possession of the Materials.</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5715" r="8890" b="2540"/>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66" name="Group 66"/>
                        <wpg:cNvGrpSpPr>
                          <a:grpSpLocks/>
                        </wpg:cNvGrpSpPr>
                        <wpg:grpSpPr bwMode="auto">
                          <a:xfrm>
                            <a:off x="8" y="8"/>
                            <a:ext cx="9024" cy="2"/>
                            <a:chOff x="8" y="8"/>
                            <a:chExt cx="9024" cy="2"/>
                          </a:xfrm>
                        </wpg:grpSpPr>
                        <wps:wsp>
                          <wps:cNvPr id="67" name="Freeform 67"/>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8" name="Group 68"/>
                        <wpg:cNvGrpSpPr>
                          <a:grpSpLocks/>
                        </wpg:cNvGrpSpPr>
                        <wpg:grpSpPr bwMode="auto">
                          <a:xfrm>
                            <a:off x="8" y="8"/>
                            <a:ext cx="9024" cy="2"/>
                            <a:chOff x="8" y="8"/>
                            <a:chExt cx="9024" cy="2"/>
                          </a:xfrm>
                        </wpg:grpSpPr>
                        <wps:wsp>
                          <wps:cNvPr id="69" name="Freeform 69"/>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0" name="Group 70"/>
                        <wpg:cNvGrpSpPr>
                          <a:grpSpLocks/>
                        </wpg:cNvGrpSpPr>
                        <wpg:grpSpPr bwMode="auto">
                          <a:xfrm>
                            <a:off x="8" y="8"/>
                            <a:ext cx="9024" cy="2"/>
                            <a:chOff x="8" y="8"/>
                            <a:chExt cx="9024" cy="2"/>
                          </a:xfrm>
                        </wpg:grpSpPr>
                        <wps:wsp>
                          <wps:cNvPr id="71" name="Freeform 71"/>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B2829B1" id="Group 65"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">
                <v:group id="Group 66"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WejIjFAAAA2wAA&#10;AA8AAAAAAAAAAAAAAAAAqgIAAGRycy9kb3ducmV2LnhtbFBLBQYAAAAABAAEAPoAAACcAwAAAAA=&#10;">
                  <v:shape id="Freeform 67"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X07cQA&#10;AADbAAAADwAAAGRycy9kb3ducmV2LnhtbESPzWrDMBCE74G+g9hCb7HcFJLWsWxMoNAe89NDb4u1&#10;sUytlbEUx+7TV4VAjsPMN8Pk5WQ7MdLgW8cKnpMUBHHtdMuNgtPxffkKwgdkjZ1jUjCTh7J4WOSY&#10;aXflPY2H0IhYwj5DBSaEPpPS14Ys+sT1xNE7u8FiiHJopB7wGsttJ1dpupYWW44LBnvaGap/Dher&#10;YH3BT/trvnZv/X7zspq/m+k4Vko9PU7VFkSgKdzDN/pDR24D/1/iD5D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F9O3EAAAA2wAAAA8AAAAAAAAAAAAAAAAAmAIAAGRycy9k&#10;b3ducmV2LnhtbFBLBQYAAAAABAAEAPUAAACJAwAAAAA=&#10;" path="m,l9024,e" filled="f" strokecolor="#a0a0a0" strokeweight=".82pt">
                    <v:path arrowok="t" o:connecttype="custom" o:connectlocs="0,0;9024,0" o:connectangles="0,0"/>
                  </v:shape>
                </v:group>
                <v:group id="Group 68"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029YcEAAADbAAAADwAAAGRycy9kb3ducmV2LnhtbERPy4rCMBTdD/gP4Qru&#10;xrTKiFRTEVFxIQOjgri7NLcPbG5KE9v695PFwCwP573eDKYWHbWusqwgnkYgiDOrKy4U3K6HzyUI&#10;55E11pZJwZscbNLRxxoTbXv+oe7iCxFC2CWooPS+SaR0WUkG3dQ2xIHLbWvQB9gWUrfYh3BTy1kU&#10;LaTBikNDiQ3tSsqel5dRcOyx387jfXd+5rv34/r1fT/HpNRkPGxXIDwN/l/85z5pBYswN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S029YcEAAADbAAAADwAA&#10;AAAAAAAAAAAAAACqAgAAZHJzL2Rvd25yZXYueG1sUEsFBgAAAAAEAAQA+gAAAJgDAAAAAA==&#10;">
                  <v:shape id="Freeform 69"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JgqsQA&#10;AADbAAAADwAAAGRycy9kb3ducmV2LnhtbESPwU7DMBBE70j9B2srcaNOEVQl1K0ACYUDh6b0A1bx&#10;1gmN15G9tOHvMVKlHkcz80az2oy+VyeKqQtsYD4rQBE3wXbsDOy/3u+WoJIgW+wDk4FfSrBZT25W&#10;WNpw5ppOO3EqQziVaKAVGUqtU9OSxzQLA3H2DiF6lCyj0zbiOcN9r++LYqE9dpwXWhzoraXmuPvx&#10;Bmgp+8f6+/VhW0WJVb111eHTGXM7HV+eQQmNcg1f2h/WwOIJ/r/kH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CYKrEAAAA2wAAAA8AAAAAAAAAAAAAAAAAmAIAAGRycy9k&#10;b3ducmV2LnhtbFBLBQYAAAAABAAEAPUAAACJAwAAAAA=&#10;" path="m,l9024,e" filled="f" strokecolor="#aaa" strokeweight=".82pt">
                    <v:path arrowok="t" o:connecttype="custom" o:connectlocs="0,0;9024,0" o:connectangles="0,0"/>
                  </v:shape>
                </v:group>
                <v:group id="Group 70"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OInusMAAADbAAAADwAAAGRycy9kb3ducmV2LnhtbERPy2rCQBTdC/2H4Ra6&#10;M5O0aEt0FAlt6UIEk0Jxd8lck2DmTshM8/h7Z1Ho8nDe2/1kWjFQ7xrLCpIoBkFcWt1wpeC7+Fi+&#10;gXAeWWNrmRTM5GC/e1hsMdV25DMNua9ECGGXooLa+y6V0pU1GXSR7YgDd7W9QR9gX0nd4xjCTSuf&#10;43gtDTYcGmrsKKupvOW/RsHniOPhJXkfjrdrNl+K1ennmJBST4/TYQPC0+T/xX/uL63gN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4ie6wwAAANsAAAAP&#10;AAAAAAAAAAAAAAAAAKoCAABkcnMvZG93bnJldi54bWxQSwUGAAAAAAQABAD6AAAAmgMAAAAA&#10;">
                  <v:shape id="Freeform 71"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8tssUA&#10;AADbAAAADwAAAGRycy9kb3ducmV2LnhtbESPQWvCQBSE70L/w/IKvZS60YJKdBUpVLSFQmMPentm&#10;X7Oh2bch+6rpv+8WCh6HmfmGWax636gzdbEObGA0zEARl8HWXBn42D8/zEBFQbbYBCYDPxRhtbwZ&#10;LDC34cLvdC6kUgnCMUcDTqTNtY6lI49xGFri5H2GzqMk2VXadnhJcN/ocZZNtMea04LDlp4clV/F&#10;tzfwRjW9ljPe3E+ax8OLyM6d1kdj7m779RyUUC/X8H97aw1MR/D3Jf0Av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zy2yxQAAANsAAAAPAAAAAAAAAAAAAAAAAJgCAABkcnMv&#10;ZG93bnJldi54bWxQSwUGAAAAAAQABAD1AAAAigM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81"/>
        </w:tabs>
        <w:spacing w:before="0" w:after="240"/>
        <w:ind w:left="680" w:right="-244" w:hanging="556"/>
        <w:jc w:val="both"/>
        <w:rPr>
          <w:rFonts w:cs="Arial"/>
          <w:b w:val="0"/>
          <w:bCs w:val="0"/>
          <w:sz w:val="20"/>
          <w:szCs w:val="20"/>
        </w:rPr>
      </w:pPr>
      <w:r w:rsidRPr="00080DFB">
        <w:rPr>
          <w:rFonts w:cs="Arial"/>
          <w:color w:val="272727"/>
          <w:w w:val="105"/>
          <w:sz w:val="20"/>
          <w:szCs w:val="20"/>
        </w:rPr>
        <w:t>Warranty</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sz w:val="20"/>
          <w:szCs w:val="20"/>
        </w:rPr>
      </w:pPr>
      <w:r w:rsidRPr="00080DFB">
        <w:rPr>
          <w:rFonts w:cs="Arial"/>
          <w:color w:val="272727"/>
          <w:w w:val="105"/>
          <w:sz w:val="20"/>
          <w:szCs w:val="20"/>
        </w:rPr>
        <w:t>Subject to the conditions of warranty set out in clause 13.2, the Builder warrants that if any</w:t>
      </w:r>
      <w:r w:rsidRPr="00080DFB">
        <w:rPr>
          <w:rFonts w:cs="Arial"/>
          <w:color w:val="272727"/>
          <w:w w:val="103"/>
          <w:sz w:val="20"/>
          <w:szCs w:val="20"/>
        </w:rPr>
        <w:t xml:space="preserve"> </w:t>
      </w:r>
      <w:r w:rsidRPr="00080DFB">
        <w:rPr>
          <w:rFonts w:cs="Arial"/>
          <w:color w:val="272727"/>
          <w:w w:val="105"/>
          <w:sz w:val="20"/>
          <w:szCs w:val="20"/>
        </w:rPr>
        <w:t>defect in any workmanship of the Builder becomes apparent and is reported to the Builder within six</w:t>
      </w:r>
      <w:r w:rsidRPr="00080DFB">
        <w:rPr>
          <w:rFonts w:cs="Arial"/>
          <w:sz w:val="20"/>
          <w:szCs w:val="20"/>
        </w:rPr>
        <w:t xml:space="preserve"> </w:t>
      </w:r>
      <w:r w:rsidRPr="00080DFB">
        <w:rPr>
          <w:rFonts w:cs="Arial"/>
          <w:color w:val="272727"/>
          <w:w w:val="105"/>
          <w:sz w:val="20"/>
          <w:szCs w:val="20"/>
        </w:rPr>
        <w:t>(6) months of the date of completion (time being of the essence) then the Builder will either (at the</w:t>
      </w:r>
      <w:r w:rsidRPr="00080DFB">
        <w:rPr>
          <w:rFonts w:cs="Arial"/>
          <w:color w:val="272727"/>
          <w:w w:val="103"/>
          <w:sz w:val="20"/>
          <w:szCs w:val="20"/>
        </w:rPr>
        <w:t xml:space="preserve"> </w:t>
      </w:r>
      <w:r w:rsidRPr="00080DFB">
        <w:rPr>
          <w:rFonts w:cs="Arial"/>
          <w:color w:val="272727"/>
          <w:w w:val="105"/>
          <w:sz w:val="20"/>
          <w:szCs w:val="20"/>
        </w:rPr>
        <w:t>Builder’s sole discretion) replace or remedy the workmanship.</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sz w:val="20"/>
          <w:szCs w:val="20"/>
        </w:rPr>
      </w:pPr>
      <w:r w:rsidRPr="00080DFB">
        <w:rPr>
          <w:rFonts w:cs="Arial"/>
          <w:color w:val="272727"/>
          <w:w w:val="105"/>
          <w:sz w:val="20"/>
          <w:szCs w:val="20"/>
        </w:rPr>
        <w:t>The conditions applicable to the warranty given by clause 13.1 are:</w:t>
      </w:r>
    </w:p>
    <w:p w:rsidR="00B35035" w:rsidRPr="00080DFB" w:rsidRDefault="00B35035" w:rsidP="00B35035">
      <w:pPr>
        <w:pStyle w:val="BodyText"/>
        <w:numPr>
          <w:ilvl w:val="0"/>
          <w:numId w:val="11"/>
        </w:numPr>
        <w:tabs>
          <w:tab w:val="left" w:pos="1080"/>
        </w:tabs>
        <w:spacing w:before="0" w:after="240"/>
        <w:ind w:left="1080" w:right="-244" w:hanging="360"/>
        <w:jc w:val="both"/>
        <w:rPr>
          <w:rFonts w:cs="Arial"/>
          <w:sz w:val="20"/>
          <w:szCs w:val="20"/>
        </w:rPr>
      </w:pPr>
      <w:r w:rsidRPr="00080DFB">
        <w:rPr>
          <w:rFonts w:cs="Arial"/>
          <w:color w:val="272727"/>
          <w:w w:val="105"/>
          <w:sz w:val="20"/>
          <w:szCs w:val="20"/>
        </w:rPr>
        <w:t>the warranty shall not cover any defect or damage which may be caused or partly caused by or arise through:</w:t>
      </w:r>
    </w:p>
    <w:p w:rsidR="00B35035" w:rsidRPr="00080DFB" w:rsidRDefault="00B35035" w:rsidP="00B35035">
      <w:pPr>
        <w:pStyle w:val="BodyText"/>
        <w:numPr>
          <w:ilvl w:val="0"/>
          <w:numId w:val="10"/>
        </w:numPr>
        <w:tabs>
          <w:tab w:val="left" w:pos="1530"/>
        </w:tabs>
        <w:spacing w:before="0" w:after="240"/>
        <w:ind w:left="1530" w:right="-244" w:hanging="360"/>
        <w:jc w:val="both"/>
        <w:rPr>
          <w:rFonts w:cs="Arial"/>
          <w:color w:val="272727"/>
          <w:w w:val="105"/>
          <w:sz w:val="20"/>
          <w:szCs w:val="20"/>
        </w:rPr>
      </w:pPr>
      <w:r w:rsidRPr="00080DFB">
        <w:rPr>
          <w:rFonts w:cs="Arial"/>
          <w:color w:val="272727"/>
          <w:w w:val="105"/>
          <w:sz w:val="20"/>
          <w:szCs w:val="20"/>
        </w:rPr>
        <w:t>failure on the part of the Client to properly maintain the Works; or</w:t>
      </w:r>
    </w:p>
    <w:p w:rsidR="00B35035" w:rsidRPr="00080DFB" w:rsidRDefault="00B35035" w:rsidP="00B35035">
      <w:pPr>
        <w:pStyle w:val="BodyText"/>
        <w:numPr>
          <w:ilvl w:val="0"/>
          <w:numId w:val="10"/>
        </w:numPr>
        <w:tabs>
          <w:tab w:val="left" w:pos="1530"/>
        </w:tabs>
        <w:spacing w:before="0" w:after="240"/>
        <w:ind w:left="1530" w:right="-244" w:hanging="360"/>
        <w:jc w:val="both"/>
        <w:rPr>
          <w:rFonts w:cs="Arial"/>
          <w:color w:val="272727"/>
          <w:w w:val="105"/>
          <w:sz w:val="20"/>
          <w:szCs w:val="20"/>
        </w:rPr>
      </w:pPr>
      <w:r w:rsidRPr="00080DFB">
        <w:rPr>
          <w:rFonts w:cs="Arial"/>
          <w:color w:val="272727"/>
          <w:w w:val="105"/>
          <w:sz w:val="20"/>
          <w:szCs w:val="20"/>
        </w:rPr>
        <w:t>failure on the part of the Client to follow any instructions or guidelines provided by the Builder; or</w:t>
      </w:r>
    </w:p>
    <w:p w:rsidR="00B35035" w:rsidRPr="00080DFB" w:rsidRDefault="00B35035" w:rsidP="00B35035">
      <w:pPr>
        <w:pStyle w:val="BodyText"/>
        <w:numPr>
          <w:ilvl w:val="0"/>
          <w:numId w:val="10"/>
        </w:numPr>
        <w:tabs>
          <w:tab w:val="left" w:pos="1530"/>
        </w:tabs>
        <w:spacing w:before="0" w:after="240"/>
        <w:ind w:left="1530" w:right="-244" w:hanging="360"/>
        <w:jc w:val="both"/>
        <w:rPr>
          <w:rFonts w:cs="Arial"/>
          <w:color w:val="272727"/>
          <w:w w:val="105"/>
          <w:sz w:val="20"/>
          <w:szCs w:val="20"/>
        </w:rPr>
      </w:pPr>
      <w:r w:rsidRPr="00080DFB">
        <w:rPr>
          <w:rFonts w:cs="Arial"/>
          <w:color w:val="272727"/>
          <w:w w:val="105"/>
          <w:sz w:val="20"/>
          <w:szCs w:val="20"/>
        </w:rPr>
        <w:lastRenderedPageBreak/>
        <w:t>any use of the Works otherwise than for any application specified on a quote or order form; or</w:t>
      </w:r>
    </w:p>
    <w:p w:rsidR="00B35035" w:rsidRPr="00080DFB" w:rsidRDefault="00B35035" w:rsidP="00B35035">
      <w:pPr>
        <w:pStyle w:val="BodyText"/>
        <w:numPr>
          <w:ilvl w:val="0"/>
          <w:numId w:val="10"/>
        </w:numPr>
        <w:tabs>
          <w:tab w:val="left" w:pos="1530"/>
        </w:tabs>
        <w:spacing w:before="0" w:after="240"/>
        <w:ind w:left="1530" w:right="-244" w:hanging="360"/>
        <w:jc w:val="both"/>
        <w:rPr>
          <w:rFonts w:cs="Arial"/>
          <w:color w:val="272727"/>
          <w:w w:val="105"/>
          <w:sz w:val="20"/>
          <w:szCs w:val="20"/>
        </w:rPr>
      </w:pPr>
      <w:r w:rsidRPr="00080DFB">
        <w:rPr>
          <w:rFonts w:cs="Arial"/>
          <w:color w:val="272727"/>
          <w:w w:val="105"/>
          <w:sz w:val="20"/>
          <w:szCs w:val="20"/>
        </w:rPr>
        <w:t>the continued use of the Works after any defect becomes apparent or would have become apparent to a reasonably prudent operator or user; or</w:t>
      </w:r>
    </w:p>
    <w:p w:rsidR="00B35035" w:rsidRPr="00080DFB" w:rsidRDefault="00B35035" w:rsidP="00B35035">
      <w:pPr>
        <w:pStyle w:val="BodyText"/>
        <w:numPr>
          <w:ilvl w:val="0"/>
          <w:numId w:val="10"/>
        </w:numPr>
        <w:tabs>
          <w:tab w:val="left" w:pos="1530"/>
        </w:tabs>
        <w:spacing w:before="0" w:after="240"/>
        <w:ind w:left="1530" w:right="-244" w:hanging="360"/>
        <w:jc w:val="both"/>
        <w:rPr>
          <w:rFonts w:cs="Arial"/>
          <w:sz w:val="20"/>
          <w:szCs w:val="20"/>
        </w:rPr>
      </w:pPr>
      <w:proofErr w:type="gramStart"/>
      <w:r w:rsidRPr="00080DFB">
        <w:rPr>
          <w:rFonts w:cs="Arial"/>
          <w:color w:val="272727"/>
          <w:w w:val="105"/>
          <w:sz w:val="20"/>
          <w:szCs w:val="20"/>
        </w:rPr>
        <w:t>fair</w:t>
      </w:r>
      <w:proofErr w:type="gramEnd"/>
      <w:r w:rsidRPr="00080DFB">
        <w:rPr>
          <w:rFonts w:cs="Arial"/>
          <w:color w:val="272727"/>
          <w:w w:val="105"/>
          <w:sz w:val="20"/>
          <w:szCs w:val="20"/>
        </w:rPr>
        <w:t xml:space="preserve"> wear and tear, any accident or act of God.</w:t>
      </w:r>
    </w:p>
    <w:p w:rsidR="00B35035" w:rsidRPr="00080DFB" w:rsidRDefault="00B35035" w:rsidP="00B35035">
      <w:pPr>
        <w:pStyle w:val="BodyText"/>
        <w:numPr>
          <w:ilvl w:val="0"/>
          <w:numId w:val="11"/>
        </w:numPr>
        <w:tabs>
          <w:tab w:val="left" w:pos="1080"/>
        </w:tabs>
        <w:spacing w:before="0" w:after="240"/>
        <w:ind w:left="1080" w:right="-244" w:hanging="360"/>
        <w:jc w:val="both"/>
        <w:rPr>
          <w:rFonts w:cs="Arial"/>
          <w:color w:val="272727"/>
          <w:w w:val="105"/>
          <w:sz w:val="20"/>
          <w:szCs w:val="20"/>
        </w:rPr>
      </w:pPr>
      <w:proofErr w:type="gramStart"/>
      <w:r w:rsidRPr="00080DFB">
        <w:rPr>
          <w:rFonts w:cs="Arial"/>
          <w:color w:val="272727"/>
          <w:w w:val="105"/>
          <w:sz w:val="20"/>
          <w:szCs w:val="20"/>
        </w:rPr>
        <w:t>the</w:t>
      </w:r>
      <w:proofErr w:type="gramEnd"/>
      <w:r w:rsidRPr="00080DFB">
        <w:rPr>
          <w:rFonts w:cs="Arial"/>
          <w:color w:val="272727"/>
          <w:w w:val="105"/>
          <w:sz w:val="20"/>
          <w:szCs w:val="20"/>
        </w:rPr>
        <w:t xml:space="preserve"> warranty shall cease and the Builder shall thereafter in no circumstances be liable under the</w:t>
      </w:r>
      <w:r w:rsidRPr="00080DFB">
        <w:rPr>
          <w:rFonts w:cs="Arial"/>
          <w:color w:val="272727"/>
          <w:w w:val="103"/>
          <w:sz w:val="20"/>
          <w:szCs w:val="20"/>
        </w:rPr>
        <w:t xml:space="preserve"> </w:t>
      </w:r>
      <w:r w:rsidRPr="00080DFB">
        <w:rPr>
          <w:rFonts w:cs="Arial"/>
          <w:color w:val="272727"/>
          <w:w w:val="105"/>
          <w:sz w:val="20"/>
          <w:szCs w:val="20"/>
        </w:rPr>
        <w:t>terms of the warranty if the workmanship is repaired, altered or overhauled without the Builder’s consent.</w:t>
      </w:r>
    </w:p>
    <w:p w:rsidR="00B35035" w:rsidRPr="00080DFB" w:rsidRDefault="00B35035" w:rsidP="00B35035">
      <w:pPr>
        <w:pStyle w:val="BodyText"/>
        <w:numPr>
          <w:ilvl w:val="0"/>
          <w:numId w:val="11"/>
        </w:numPr>
        <w:tabs>
          <w:tab w:val="left" w:pos="1080"/>
        </w:tabs>
        <w:spacing w:before="0" w:after="240"/>
        <w:ind w:left="1080" w:right="-244" w:hanging="360"/>
        <w:jc w:val="both"/>
        <w:rPr>
          <w:rFonts w:cs="Arial"/>
          <w:sz w:val="20"/>
          <w:szCs w:val="20"/>
        </w:rPr>
      </w:pPr>
      <w:proofErr w:type="gramStart"/>
      <w:r w:rsidRPr="00080DFB">
        <w:rPr>
          <w:rFonts w:cs="Arial"/>
          <w:color w:val="272727"/>
          <w:w w:val="105"/>
          <w:sz w:val="20"/>
          <w:szCs w:val="20"/>
        </w:rPr>
        <w:t>in</w:t>
      </w:r>
      <w:proofErr w:type="gramEnd"/>
      <w:r w:rsidRPr="00080DFB">
        <w:rPr>
          <w:rFonts w:cs="Arial"/>
          <w:color w:val="272727"/>
          <w:w w:val="105"/>
          <w:sz w:val="20"/>
          <w:szCs w:val="20"/>
        </w:rPr>
        <w:t xml:space="preserve"> respect of all claims the Builder shall not be liable to compensate the Client for any delay in</w:t>
      </w:r>
      <w:r w:rsidRPr="00080DFB">
        <w:rPr>
          <w:rFonts w:cs="Arial"/>
          <w:color w:val="272727"/>
          <w:w w:val="103"/>
          <w:sz w:val="20"/>
          <w:szCs w:val="20"/>
        </w:rPr>
        <w:t xml:space="preserve"> </w:t>
      </w:r>
      <w:r w:rsidRPr="00080DFB">
        <w:rPr>
          <w:rFonts w:cs="Arial"/>
          <w:color w:val="272727"/>
          <w:w w:val="105"/>
          <w:sz w:val="20"/>
          <w:szCs w:val="20"/>
        </w:rPr>
        <w:t>either replacing or remedying the workmanship or in properly assessing the Client’s claim.</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sz w:val="20"/>
          <w:szCs w:val="20"/>
        </w:rPr>
      </w:pPr>
      <w:r w:rsidRPr="00080DFB">
        <w:rPr>
          <w:rFonts w:cs="Arial"/>
          <w:color w:val="272727"/>
          <w:w w:val="105"/>
          <w:sz w:val="20"/>
          <w:szCs w:val="20"/>
        </w:rPr>
        <w:t xml:space="preserve">The Builder will use reasonable </w:t>
      </w:r>
      <w:proofErr w:type="spellStart"/>
      <w:r w:rsidRPr="00080DFB">
        <w:rPr>
          <w:rFonts w:cs="Arial"/>
          <w:color w:val="272727"/>
          <w:w w:val="105"/>
          <w:sz w:val="20"/>
          <w:szCs w:val="20"/>
        </w:rPr>
        <w:t>endeavours</w:t>
      </w:r>
      <w:proofErr w:type="spellEnd"/>
      <w:r w:rsidRPr="00080DFB">
        <w:rPr>
          <w:rFonts w:cs="Arial"/>
          <w:color w:val="272727"/>
          <w:w w:val="105"/>
          <w:sz w:val="20"/>
          <w:szCs w:val="20"/>
        </w:rPr>
        <w:t xml:space="preserve"> to match new Materials to existing Materials.</w:t>
      </w:r>
      <w:r w:rsidRPr="00080DFB">
        <w:rPr>
          <w:rFonts w:cs="Arial"/>
          <w:color w:val="272727"/>
          <w:w w:val="103"/>
          <w:sz w:val="20"/>
          <w:szCs w:val="20"/>
        </w:rPr>
        <w:t xml:space="preserve"> </w:t>
      </w:r>
      <w:r w:rsidRPr="00080DFB">
        <w:rPr>
          <w:rFonts w:cs="Arial"/>
          <w:color w:val="272727"/>
          <w:w w:val="105"/>
          <w:sz w:val="20"/>
          <w:szCs w:val="20"/>
        </w:rPr>
        <w:t xml:space="preserve">However, the parties </w:t>
      </w:r>
      <w:proofErr w:type="spellStart"/>
      <w:r w:rsidRPr="00080DFB">
        <w:rPr>
          <w:rFonts w:cs="Arial"/>
          <w:color w:val="272727"/>
          <w:w w:val="105"/>
          <w:sz w:val="20"/>
          <w:szCs w:val="20"/>
        </w:rPr>
        <w:t>recognise</w:t>
      </w:r>
      <w:proofErr w:type="spellEnd"/>
      <w:r w:rsidRPr="00080DFB">
        <w:rPr>
          <w:rFonts w:cs="Arial"/>
          <w:color w:val="272727"/>
          <w:w w:val="105"/>
          <w:sz w:val="20"/>
          <w:szCs w:val="20"/>
        </w:rPr>
        <w:t xml:space="preserve"> that it may not be possible to provide an exact matching of Materials</w:t>
      </w:r>
      <w:r w:rsidRPr="00080DFB">
        <w:rPr>
          <w:rFonts w:cs="Arial"/>
          <w:color w:val="272727"/>
          <w:w w:val="103"/>
          <w:sz w:val="20"/>
          <w:szCs w:val="20"/>
        </w:rPr>
        <w:t xml:space="preserve"> </w:t>
      </w:r>
      <w:r w:rsidRPr="00080DFB">
        <w:rPr>
          <w:rFonts w:cs="Arial"/>
          <w:color w:val="272727"/>
          <w:w w:val="105"/>
          <w:sz w:val="20"/>
          <w:szCs w:val="20"/>
        </w:rPr>
        <w:t>and in such event there shall be no claim against the Builder.</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6985" r="8890" b="1270"/>
                <wp:docPr id="58"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59" name="Group 59"/>
                        <wpg:cNvGrpSpPr>
                          <a:grpSpLocks/>
                        </wpg:cNvGrpSpPr>
                        <wpg:grpSpPr bwMode="auto">
                          <a:xfrm>
                            <a:off x="8" y="8"/>
                            <a:ext cx="9024" cy="2"/>
                            <a:chOff x="8" y="8"/>
                            <a:chExt cx="9024" cy="2"/>
                          </a:xfrm>
                        </wpg:grpSpPr>
                        <wps:wsp>
                          <wps:cNvPr id="60" name="Freeform 60"/>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1" name="Group 61"/>
                        <wpg:cNvGrpSpPr>
                          <a:grpSpLocks/>
                        </wpg:cNvGrpSpPr>
                        <wpg:grpSpPr bwMode="auto">
                          <a:xfrm>
                            <a:off x="8" y="8"/>
                            <a:ext cx="9024" cy="2"/>
                            <a:chOff x="8" y="8"/>
                            <a:chExt cx="9024" cy="2"/>
                          </a:xfrm>
                        </wpg:grpSpPr>
                        <wps:wsp>
                          <wps:cNvPr id="62" name="Freeform 62"/>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3" name="Group 63"/>
                        <wpg:cNvGrpSpPr>
                          <a:grpSpLocks/>
                        </wpg:cNvGrpSpPr>
                        <wpg:grpSpPr bwMode="auto">
                          <a:xfrm>
                            <a:off x="8" y="8"/>
                            <a:ext cx="9024" cy="2"/>
                            <a:chOff x="8" y="8"/>
                            <a:chExt cx="9024" cy="2"/>
                          </a:xfrm>
                        </wpg:grpSpPr>
                        <wps:wsp>
                          <wps:cNvPr id="64" name="Freeform 64"/>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2F2223F" id="Group 58"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">
                <v:group id="Group 59"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m3SR8UAAADbAAAADwAAAGRycy9kb3ducmV2LnhtbESPT2vCQBTE70K/w/IK&#10;vdVNWlJqdBWRtvQgBZOCeHtkn0kw+zZkt/nz7V2h4HGYmd8wq81oGtFT52rLCuJ5BIK4sLrmUsFv&#10;/vn8DsJ5ZI2NZVIwkYPN+mG2wlTbgQ/UZ74UAcIuRQWV920qpSsqMujmtiUO3tl2Bn2QXSl1h0OA&#10;m0a+RNGbNFhzWKiwpV1FxSX7Mwq+Bhy2r/FHv7+cd9MpT36O+5iUenoct0sQnkZ/D/+3v7WCZAG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pt0kfFAAAA2wAA&#10;AA8AAAAAAAAAAAAAAAAAqgIAAGRycy9kb3ducmV2LnhtbFBLBQYAAAAABAAEAPoAAACcAwAAAAA=&#10;">
                  <v:shape id="Freeform 60"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xsmcAA&#10;AADbAAAADwAAAGRycy9kb3ducmV2LnhtbERPS2vCQBC+F/wPywi9NZta0Da6igiCHn300NuQHbOh&#10;2dmQXWP013cOBY8f33uxGnyjeupiHdjAe5aDIi6DrbkycD5t3z5BxYRssQlMBu4UYbUcvSywsOHG&#10;B+qPqVISwrFAAy6lttA6lo48xiy0xMJdQucxCewqbTu8Sbhv9CTPp9pjzdLgsKWNo/L3ePUGplfc&#10;+4f73ny1h9nH5P5TDad+bczreFjPQSUa0lP8795Z8cl6+SI/Q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CxsmcAAAADbAAAADwAAAAAAAAAAAAAAAACYAgAAZHJzL2Rvd25y&#10;ZXYueG1sUEsFBgAAAAAEAAQA9QAAAIUDAAAAAA==&#10;" path="m,l9024,e" filled="f" strokecolor="#a0a0a0" strokeweight=".82pt">
                    <v:path arrowok="t" o:connecttype="custom" o:connectlocs="0,0;9024,0" o:connectangles="0,0"/>
                  </v:shape>
                </v:group>
                <v:group id="Group 61"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p3FPzFAAAA2wAA&#10;AA8AAAAAAAAAAAAAAAAAqgIAAGRycy9kb3ducmV2LnhtbFBLBQYAAAAABAAEAPoAAACcAwAAAAA=&#10;">
                  <v:shape id="Freeform 62"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by28QA&#10;AADbAAAADwAAAGRycy9kb3ducmV2LnhtbESPwWrDMBBE74X8g9hAb43c0IbgRglNoLiHHuI0H7BY&#10;G9mJtTLSNnH/vioUehxm5g2z2oy+V1eKqQts4HFWgCJugu3YGTh+vj0sQSVBttgHJgPflGCzntyt&#10;sLThxjVdD+JUhnAq0UArMpRap6Ylj2kWBuLsnUL0KFlGp23EW4b7Xs+LYqE9dpwXWhxo11JzOXx5&#10;A7SU43N93j7tqyixqveuOn04Y+6n4+sLKKFR/sN/7XdrYDGH3y/5B+j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m8tvEAAAA2wAAAA8AAAAAAAAAAAAAAAAAmAIAAGRycy9k&#10;b3ducmV2LnhtbFBLBQYAAAAABAAEAPUAAACJAwAAAAA=&#10;" path="m,l9024,e" filled="f" strokecolor="#aaa" strokeweight=".82pt">
                    <v:path arrowok="t" o:connecttype="custom" o:connectlocs="0,0;9024,0" o:connectangles="0,0"/>
                  </v:shape>
                </v:group>
                <v:group id="Group 63"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kvEMQAAADbAAAADwAAAGRycy9kb3ducmV2LnhtbESPQYvCMBSE78L+h/AW&#10;vGlaRZGuUURc8SALVkH29miebbF5KU22rf/eCAseh5n5hlmue1OJlhpXWlYQjyMQxJnVJecKLufv&#10;0QKE88gaK8uk4EEO1quPwRITbTs+UZv6XAQIuwQVFN7XiZQuK8igG9uaOHg32xj0QTa51A12AW4q&#10;OYmiuTRYclgosKZtQdk9/TMK9h12m2m8a4/32/bxe579XI8xKTX87DdfIDz1/h3+bx+0gvkU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ekvEMQAAADbAAAA&#10;DwAAAAAAAAAAAAAAAACqAgAAZHJzL2Rvd25yZXYueG1sUEsFBgAAAAAEAAQA+gAAAJsDAAAAAA==&#10;">
                  <v:shape id="Freeform 64"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EY98UA&#10;AADbAAAADwAAAGRycy9kb3ducmV2LnhtbESPQWvCQBSE74L/YXlCL1I31hIkdRURLK0FobaH9vaa&#10;fc0Gs29D9lXjv3cLhR6HmfmGWax636gTdbEObGA6yUARl8HWXBl4f9vezkFFQbbYBCYDF4qwWg4H&#10;CyxsOPMrnQ5SqQThWKABJ9IWWsfSkcc4CS1x8r5D51GS7CptOzwnuG/0XZbl2mPNacFhSxtH5fHw&#10;4w3sqaaXcs6P47yZfexEnt3X+tOYm1G/fgAl1Mt/+K/9ZA3k9/D7Jf0Avb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Rj3xQAAANsAAAAPAAAAAAAAAAAAAAAAAJgCAABkcnMv&#10;ZG93bnJldi54bWxQSwUGAAAAAAQABAD1AAAAigM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81"/>
        </w:tabs>
        <w:spacing w:before="0" w:after="240"/>
        <w:ind w:left="680" w:right="-244" w:hanging="556"/>
        <w:jc w:val="both"/>
        <w:rPr>
          <w:rFonts w:cs="Arial"/>
          <w:b w:val="0"/>
          <w:bCs w:val="0"/>
          <w:sz w:val="20"/>
          <w:szCs w:val="20"/>
        </w:rPr>
      </w:pPr>
      <w:r w:rsidRPr="00080DFB">
        <w:rPr>
          <w:rFonts w:cs="Arial"/>
          <w:color w:val="272727"/>
          <w:w w:val="105"/>
          <w:sz w:val="20"/>
          <w:szCs w:val="20"/>
        </w:rPr>
        <w:t>Construction Contracts Act 2002</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sz w:val="20"/>
          <w:szCs w:val="20"/>
        </w:rPr>
      </w:pPr>
      <w:r w:rsidRPr="00080DFB">
        <w:rPr>
          <w:rFonts w:cs="Arial"/>
          <w:color w:val="272727"/>
          <w:w w:val="105"/>
          <w:sz w:val="20"/>
          <w:szCs w:val="20"/>
        </w:rPr>
        <w:t>In the event that the Client is a residential occupier as defined by the Construction Contracts</w:t>
      </w:r>
      <w:r w:rsidRPr="00080DFB">
        <w:rPr>
          <w:rFonts w:cs="Arial"/>
          <w:color w:val="272727"/>
          <w:w w:val="103"/>
          <w:sz w:val="20"/>
          <w:szCs w:val="20"/>
        </w:rPr>
        <w:t xml:space="preserve"> </w:t>
      </w:r>
      <w:r w:rsidRPr="00080DFB">
        <w:rPr>
          <w:rFonts w:cs="Arial"/>
          <w:color w:val="272727"/>
          <w:w w:val="105"/>
          <w:sz w:val="20"/>
          <w:szCs w:val="20"/>
        </w:rPr>
        <w:t>Act 2002 the Client hereby expressly acknowledges that:</w:t>
      </w:r>
    </w:p>
    <w:p w:rsidR="00B35035" w:rsidRPr="00080DFB" w:rsidRDefault="00B35035" w:rsidP="00B35035">
      <w:pPr>
        <w:pStyle w:val="BodyText"/>
        <w:numPr>
          <w:ilvl w:val="0"/>
          <w:numId w:val="9"/>
        </w:numPr>
        <w:tabs>
          <w:tab w:val="left" w:pos="536"/>
        </w:tabs>
        <w:spacing w:before="0" w:after="240"/>
        <w:ind w:left="1080" w:right="-244" w:hanging="360"/>
        <w:jc w:val="both"/>
        <w:rPr>
          <w:rFonts w:cs="Arial"/>
          <w:sz w:val="20"/>
          <w:szCs w:val="20"/>
        </w:rPr>
      </w:pPr>
      <w:r w:rsidRPr="00080DFB">
        <w:rPr>
          <w:rFonts w:cs="Arial"/>
          <w:color w:val="272727"/>
          <w:w w:val="105"/>
          <w:sz w:val="20"/>
          <w:szCs w:val="20"/>
        </w:rPr>
        <w:t>the Builder has the right to suspend work within five (5) working days of written notice of its intent</w:t>
      </w:r>
      <w:r w:rsidRPr="00080DFB">
        <w:rPr>
          <w:rFonts w:cs="Arial"/>
          <w:color w:val="272727"/>
          <w:w w:val="103"/>
          <w:sz w:val="20"/>
          <w:szCs w:val="20"/>
        </w:rPr>
        <w:t xml:space="preserve"> </w:t>
      </w:r>
      <w:r w:rsidRPr="00080DFB">
        <w:rPr>
          <w:rFonts w:cs="Arial"/>
          <w:color w:val="272727"/>
          <w:w w:val="105"/>
          <w:sz w:val="20"/>
          <w:szCs w:val="20"/>
        </w:rPr>
        <w:t>to do so if a payment claim is served on the Client; and</w:t>
      </w:r>
    </w:p>
    <w:p w:rsidR="00B35035" w:rsidRPr="00080DFB" w:rsidRDefault="00B35035" w:rsidP="00B35035">
      <w:pPr>
        <w:pStyle w:val="BodyText"/>
        <w:numPr>
          <w:ilvl w:val="0"/>
          <w:numId w:val="8"/>
        </w:numPr>
        <w:tabs>
          <w:tab w:val="left" w:pos="1530"/>
        </w:tabs>
        <w:spacing w:before="0" w:after="240"/>
        <w:ind w:left="1530" w:right="-244" w:hanging="360"/>
        <w:jc w:val="both"/>
        <w:rPr>
          <w:rFonts w:cs="Arial"/>
          <w:sz w:val="20"/>
          <w:szCs w:val="20"/>
        </w:rPr>
      </w:pPr>
      <w:r w:rsidRPr="00080DFB">
        <w:rPr>
          <w:rFonts w:cs="Arial"/>
          <w:color w:val="272727"/>
          <w:w w:val="105"/>
          <w:sz w:val="20"/>
          <w:szCs w:val="20"/>
        </w:rPr>
        <w:t>the payment is not paid in full by the due date for payment and no payment schedule has been</w:t>
      </w:r>
      <w:r w:rsidRPr="00080DFB">
        <w:rPr>
          <w:rFonts w:cs="Arial"/>
          <w:color w:val="272727"/>
          <w:w w:val="103"/>
          <w:sz w:val="20"/>
          <w:szCs w:val="20"/>
        </w:rPr>
        <w:t xml:space="preserve"> </w:t>
      </w:r>
      <w:r w:rsidRPr="00080DFB">
        <w:rPr>
          <w:rFonts w:cs="Arial"/>
          <w:color w:val="272727"/>
          <w:w w:val="105"/>
          <w:sz w:val="20"/>
          <w:szCs w:val="20"/>
        </w:rPr>
        <w:t>given by the Client; or</w:t>
      </w:r>
    </w:p>
    <w:p w:rsidR="00B35035" w:rsidRPr="00080DFB" w:rsidRDefault="00B35035" w:rsidP="00B35035">
      <w:pPr>
        <w:pStyle w:val="BodyText"/>
        <w:numPr>
          <w:ilvl w:val="0"/>
          <w:numId w:val="8"/>
        </w:numPr>
        <w:tabs>
          <w:tab w:val="left" w:pos="1530"/>
        </w:tabs>
        <w:spacing w:before="0" w:after="240"/>
        <w:ind w:left="1530" w:right="-244" w:hanging="360"/>
        <w:jc w:val="both"/>
        <w:rPr>
          <w:rFonts w:cs="Arial"/>
          <w:color w:val="272727"/>
          <w:w w:val="105"/>
          <w:sz w:val="20"/>
          <w:szCs w:val="20"/>
        </w:rPr>
      </w:pPr>
      <w:r w:rsidRPr="00080DFB">
        <w:rPr>
          <w:rFonts w:cs="Arial"/>
          <w:color w:val="272727"/>
          <w:w w:val="105"/>
          <w:sz w:val="20"/>
          <w:szCs w:val="20"/>
        </w:rPr>
        <w:t>a scheduled amount stated in a payment schedule issued by the Client in relation to the payment claim is not paid in full by the due date for its payment; or</w:t>
      </w:r>
    </w:p>
    <w:p w:rsidR="00B35035" w:rsidRPr="00080DFB" w:rsidRDefault="00B35035" w:rsidP="00B35035">
      <w:pPr>
        <w:pStyle w:val="BodyText"/>
        <w:numPr>
          <w:ilvl w:val="0"/>
          <w:numId w:val="8"/>
        </w:numPr>
        <w:tabs>
          <w:tab w:val="left" w:pos="1530"/>
        </w:tabs>
        <w:spacing w:before="0" w:after="240"/>
        <w:ind w:left="1530" w:right="-244" w:hanging="360"/>
        <w:jc w:val="both"/>
        <w:rPr>
          <w:rFonts w:cs="Arial"/>
          <w:color w:val="272727"/>
          <w:w w:val="105"/>
          <w:sz w:val="20"/>
          <w:szCs w:val="20"/>
        </w:rPr>
      </w:pPr>
      <w:r w:rsidRPr="00080DFB">
        <w:rPr>
          <w:rFonts w:cs="Arial"/>
          <w:color w:val="272727"/>
          <w:w w:val="105"/>
          <w:sz w:val="20"/>
          <w:szCs w:val="20"/>
        </w:rPr>
        <w:t>the Client has not complied with an adjudicator’s notice that the Client must pay an amount to the Builder by a particular date; and</w:t>
      </w:r>
    </w:p>
    <w:p w:rsidR="00B35035" w:rsidRPr="00080DFB" w:rsidRDefault="00B35035" w:rsidP="00B35035">
      <w:pPr>
        <w:pStyle w:val="BodyText"/>
        <w:numPr>
          <w:ilvl w:val="0"/>
          <w:numId w:val="8"/>
        </w:numPr>
        <w:tabs>
          <w:tab w:val="left" w:pos="1530"/>
        </w:tabs>
        <w:spacing w:before="0" w:after="240"/>
        <w:ind w:left="1530" w:right="-244" w:hanging="360"/>
        <w:jc w:val="both"/>
        <w:rPr>
          <w:rFonts w:cs="Arial"/>
          <w:color w:val="272727"/>
          <w:w w:val="105"/>
          <w:sz w:val="20"/>
          <w:szCs w:val="20"/>
        </w:rPr>
      </w:pPr>
      <w:proofErr w:type="gramStart"/>
      <w:r w:rsidRPr="00080DFB">
        <w:rPr>
          <w:rFonts w:cs="Arial"/>
          <w:color w:val="272727"/>
          <w:w w:val="105"/>
          <w:sz w:val="20"/>
          <w:szCs w:val="20"/>
        </w:rPr>
        <w:t>the</w:t>
      </w:r>
      <w:proofErr w:type="gramEnd"/>
      <w:r w:rsidRPr="00080DFB">
        <w:rPr>
          <w:rFonts w:cs="Arial"/>
          <w:color w:val="272727"/>
          <w:w w:val="105"/>
          <w:sz w:val="20"/>
          <w:szCs w:val="20"/>
        </w:rPr>
        <w:t xml:space="preserve"> Builder has given written notice to the Client of its intention to suspend the carrying out of construction work under the construction contract.</w:t>
      </w:r>
    </w:p>
    <w:p w:rsidR="00B35035" w:rsidRPr="00080DFB" w:rsidRDefault="00B35035" w:rsidP="00B35035">
      <w:pPr>
        <w:pStyle w:val="BodyText"/>
        <w:numPr>
          <w:ilvl w:val="0"/>
          <w:numId w:val="9"/>
        </w:numPr>
        <w:tabs>
          <w:tab w:val="left" w:pos="536"/>
        </w:tabs>
        <w:spacing w:before="0" w:after="240"/>
        <w:ind w:left="1080" w:right="-244" w:hanging="360"/>
        <w:jc w:val="both"/>
        <w:rPr>
          <w:rFonts w:cs="Arial"/>
          <w:sz w:val="20"/>
          <w:szCs w:val="20"/>
        </w:rPr>
      </w:pPr>
      <w:r w:rsidRPr="00080DFB">
        <w:rPr>
          <w:rFonts w:cs="Arial"/>
          <w:color w:val="272727"/>
          <w:w w:val="105"/>
          <w:sz w:val="20"/>
          <w:szCs w:val="20"/>
        </w:rPr>
        <w:t>if the Builder suspends work it:</w:t>
      </w:r>
    </w:p>
    <w:p w:rsidR="00B35035" w:rsidRPr="00080DFB" w:rsidRDefault="00B35035" w:rsidP="00B35035">
      <w:pPr>
        <w:pStyle w:val="BodyText"/>
        <w:numPr>
          <w:ilvl w:val="0"/>
          <w:numId w:val="7"/>
        </w:numPr>
        <w:tabs>
          <w:tab w:val="left" w:pos="469"/>
        </w:tabs>
        <w:spacing w:before="0" w:after="240"/>
        <w:ind w:left="1620" w:right="-244" w:hanging="360"/>
        <w:jc w:val="both"/>
        <w:rPr>
          <w:rFonts w:cs="Arial"/>
          <w:sz w:val="20"/>
          <w:szCs w:val="20"/>
        </w:rPr>
      </w:pPr>
      <w:r w:rsidRPr="00080DFB">
        <w:rPr>
          <w:rFonts w:cs="Arial"/>
          <w:color w:val="272727"/>
          <w:w w:val="105"/>
          <w:sz w:val="20"/>
          <w:szCs w:val="20"/>
        </w:rPr>
        <w:t>is not in breach of contract; and</w:t>
      </w:r>
    </w:p>
    <w:p w:rsidR="00B35035" w:rsidRPr="00080DFB" w:rsidRDefault="00B35035" w:rsidP="00B35035">
      <w:pPr>
        <w:pStyle w:val="BodyText"/>
        <w:numPr>
          <w:ilvl w:val="0"/>
          <w:numId w:val="7"/>
        </w:numPr>
        <w:tabs>
          <w:tab w:val="left" w:pos="458"/>
        </w:tabs>
        <w:spacing w:before="0" w:after="240"/>
        <w:ind w:left="1620" w:right="-244" w:hanging="360"/>
        <w:jc w:val="both"/>
        <w:rPr>
          <w:rFonts w:cs="Arial"/>
          <w:sz w:val="20"/>
          <w:szCs w:val="20"/>
        </w:rPr>
      </w:pPr>
      <w:r w:rsidRPr="00080DFB">
        <w:rPr>
          <w:rFonts w:cs="Arial"/>
          <w:color w:val="272727"/>
          <w:w w:val="105"/>
          <w:sz w:val="20"/>
          <w:szCs w:val="20"/>
        </w:rPr>
        <w:t>is not liable for any loss or damage whatsoever suffered, or alleged to be suffered, by the Client or</w:t>
      </w:r>
      <w:r w:rsidRPr="00080DFB">
        <w:rPr>
          <w:rFonts w:cs="Arial"/>
          <w:color w:val="272727"/>
          <w:w w:val="103"/>
          <w:sz w:val="20"/>
          <w:szCs w:val="20"/>
        </w:rPr>
        <w:t xml:space="preserve"> </w:t>
      </w:r>
      <w:r w:rsidRPr="00080DFB">
        <w:rPr>
          <w:rFonts w:cs="Arial"/>
          <w:color w:val="272727"/>
          <w:w w:val="105"/>
          <w:sz w:val="20"/>
          <w:szCs w:val="20"/>
        </w:rPr>
        <w:t>by any person claiming through the Client; and</w:t>
      </w:r>
    </w:p>
    <w:p w:rsidR="00B35035" w:rsidRPr="00080DFB" w:rsidRDefault="00B35035" w:rsidP="00B35035">
      <w:pPr>
        <w:pStyle w:val="BodyText"/>
        <w:numPr>
          <w:ilvl w:val="0"/>
          <w:numId w:val="7"/>
        </w:numPr>
        <w:tabs>
          <w:tab w:val="left" w:pos="503"/>
        </w:tabs>
        <w:spacing w:before="0" w:after="240"/>
        <w:ind w:left="1620" w:right="-244" w:hanging="360"/>
        <w:jc w:val="both"/>
        <w:rPr>
          <w:rFonts w:cs="Arial"/>
          <w:sz w:val="20"/>
          <w:szCs w:val="20"/>
        </w:rPr>
      </w:pPr>
      <w:r w:rsidRPr="00080DFB">
        <w:rPr>
          <w:rFonts w:cs="Arial"/>
          <w:color w:val="272727"/>
          <w:w w:val="105"/>
          <w:sz w:val="20"/>
          <w:szCs w:val="20"/>
        </w:rPr>
        <w:t>is entitled to an extension of time to complete the contract; and</w:t>
      </w:r>
    </w:p>
    <w:p w:rsidR="00B35035" w:rsidRPr="00080DFB" w:rsidRDefault="00B35035" w:rsidP="00B35035">
      <w:pPr>
        <w:pStyle w:val="BodyText"/>
        <w:numPr>
          <w:ilvl w:val="0"/>
          <w:numId w:val="7"/>
        </w:numPr>
        <w:tabs>
          <w:tab w:val="left" w:pos="514"/>
        </w:tabs>
        <w:spacing w:before="0" w:after="240"/>
        <w:ind w:left="1620" w:right="-244" w:hanging="360"/>
        <w:jc w:val="both"/>
        <w:rPr>
          <w:rFonts w:cs="Arial"/>
          <w:sz w:val="20"/>
          <w:szCs w:val="20"/>
        </w:rPr>
      </w:pPr>
      <w:proofErr w:type="gramStart"/>
      <w:r w:rsidRPr="00080DFB">
        <w:rPr>
          <w:rFonts w:cs="Arial"/>
          <w:color w:val="272727"/>
          <w:w w:val="105"/>
          <w:sz w:val="20"/>
          <w:szCs w:val="20"/>
        </w:rPr>
        <w:t>keeps</w:t>
      </w:r>
      <w:proofErr w:type="gramEnd"/>
      <w:r w:rsidRPr="00080DFB">
        <w:rPr>
          <w:rFonts w:cs="Arial"/>
          <w:color w:val="272727"/>
          <w:w w:val="105"/>
          <w:sz w:val="20"/>
          <w:szCs w:val="20"/>
        </w:rPr>
        <w:t xml:space="preserve"> its rights under the contract including the right to terminate the contract; and may at any</w:t>
      </w:r>
      <w:r w:rsidRPr="00080DFB">
        <w:rPr>
          <w:rFonts w:cs="Arial"/>
          <w:color w:val="272727"/>
          <w:w w:val="103"/>
          <w:sz w:val="20"/>
          <w:szCs w:val="20"/>
        </w:rPr>
        <w:t xml:space="preserve"> </w:t>
      </w:r>
      <w:r w:rsidRPr="00080DFB">
        <w:rPr>
          <w:rFonts w:cs="Arial"/>
          <w:color w:val="272727"/>
          <w:w w:val="105"/>
          <w:sz w:val="20"/>
          <w:szCs w:val="20"/>
        </w:rPr>
        <w:t>time lift the suspension, even if the amount has not been paid or an adjudicator’s determination has</w:t>
      </w:r>
      <w:r w:rsidRPr="00080DFB">
        <w:rPr>
          <w:rFonts w:cs="Arial"/>
          <w:color w:val="272727"/>
          <w:w w:val="103"/>
          <w:sz w:val="20"/>
          <w:szCs w:val="20"/>
        </w:rPr>
        <w:t xml:space="preserve"> </w:t>
      </w:r>
      <w:r w:rsidRPr="00080DFB">
        <w:rPr>
          <w:rFonts w:cs="Arial"/>
          <w:color w:val="272727"/>
          <w:w w:val="105"/>
          <w:sz w:val="20"/>
          <w:szCs w:val="20"/>
        </w:rPr>
        <w:t>not been complied with.</w:t>
      </w:r>
    </w:p>
    <w:p w:rsidR="00B35035" w:rsidRPr="00080DFB" w:rsidRDefault="00B35035" w:rsidP="00B35035">
      <w:pPr>
        <w:pStyle w:val="BodyText"/>
        <w:numPr>
          <w:ilvl w:val="0"/>
          <w:numId w:val="9"/>
        </w:numPr>
        <w:tabs>
          <w:tab w:val="left" w:pos="525"/>
        </w:tabs>
        <w:spacing w:before="0" w:after="240"/>
        <w:ind w:left="1080" w:right="-244" w:hanging="360"/>
        <w:jc w:val="both"/>
        <w:rPr>
          <w:rFonts w:cs="Arial"/>
          <w:sz w:val="20"/>
          <w:szCs w:val="20"/>
        </w:rPr>
      </w:pPr>
      <w:r w:rsidRPr="00080DFB">
        <w:rPr>
          <w:rFonts w:cs="Arial"/>
          <w:color w:val="272727"/>
          <w:w w:val="105"/>
          <w:sz w:val="20"/>
          <w:szCs w:val="20"/>
        </w:rPr>
        <w:t>if the Builder exercises the right to suspend work, the exercise of that right does not:</w:t>
      </w:r>
    </w:p>
    <w:p w:rsidR="00B35035" w:rsidRPr="00080DFB" w:rsidRDefault="00B35035" w:rsidP="00B35035">
      <w:pPr>
        <w:pStyle w:val="BodyText"/>
        <w:numPr>
          <w:ilvl w:val="0"/>
          <w:numId w:val="6"/>
        </w:numPr>
        <w:tabs>
          <w:tab w:val="left" w:pos="469"/>
        </w:tabs>
        <w:spacing w:before="0" w:after="240"/>
        <w:ind w:left="1710" w:right="-244" w:hanging="360"/>
        <w:jc w:val="both"/>
        <w:rPr>
          <w:rFonts w:cs="Arial"/>
          <w:sz w:val="20"/>
          <w:szCs w:val="20"/>
        </w:rPr>
      </w:pPr>
      <w:r w:rsidRPr="00080DFB">
        <w:rPr>
          <w:rFonts w:cs="Arial"/>
          <w:color w:val="272727"/>
          <w:w w:val="105"/>
          <w:sz w:val="20"/>
          <w:szCs w:val="20"/>
        </w:rPr>
        <w:lastRenderedPageBreak/>
        <w:t>affect any rights that would otherwise have been available to the Builder under the Contractual Remedies Act 1979; or</w:t>
      </w:r>
    </w:p>
    <w:p w:rsidR="00B35035" w:rsidRPr="00080DFB" w:rsidRDefault="00B35035" w:rsidP="00B35035">
      <w:pPr>
        <w:pStyle w:val="BodyText"/>
        <w:numPr>
          <w:ilvl w:val="0"/>
          <w:numId w:val="6"/>
        </w:numPr>
        <w:tabs>
          <w:tab w:val="left" w:pos="458"/>
        </w:tabs>
        <w:spacing w:before="0" w:after="240"/>
        <w:ind w:left="1710" w:right="-244" w:hanging="360"/>
        <w:jc w:val="both"/>
        <w:rPr>
          <w:rFonts w:cs="Arial"/>
          <w:sz w:val="20"/>
          <w:szCs w:val="20"/>
        </w:rPr>
      </w:pPr>
      <w:proofErr w:type="gramStart"/>
      <w:r w:rsidRPr="00080DFB">
        <w:rPr>
          <w:rFonts w:cs="Arial"/>
          <w:color w:val="272727"/>
          <w:w w:val="105"/>
          <w:sz w:val="20"/>
          <w:szCs w:val="20"/>
        </w:rPr>
        <w:t>enable</w:t>
      </w:r>
      <w:proofErr w:type="gramEnd"/>
      <w:r w:rsidRPr="00080DFB">
        <w:rPr>
          <w:rFonts w:cs="Arial"/>
          <w:color w:val="272727"/>
          <w:w w:val="105"/>
          <w:sz w:val="20"/>
          <w:szCs w:val="20"/>
        </w:rPr>
        <w:t xml:space="preserve"> the Client to exercise any rights that may otherwise have been available to the Client</w:t>
      </w:r>
      <w:r w:rsidRPr="00080DFB">
        <w:rPr>
          <w:rFonts w:cs="Arial"/>
          <w:color w:val="272727"/>
          <w:w w:val="103"/>
          <w:sz w:val="20"/>
          <w:szCs w:val="20"/>
        </w:rPr>
        <w:t xml:space="preserve"> </w:t>
      </w:r>
      <w:r w:rsidRPr="00080DFB">
        <w:rPr>
          <w:rFonts w:cs="Arial"/>
          <w:color w:val="272727"/>
          <w:w w:val="105"/>
          <w:sz w:val="20"/>
          <w:szCs w:val="20"/>
        </w:rPr>
        <w:t>under that Act as a direct consequence of the Builder suspending work under this provision.</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5715" r="8890" b="2540"/>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52" name="Group 52"/>
                        <wpg:cNvGrpSpPr>
                          <a:grpSpLocks/>
                        </wpg:cNvGrpSpPr>
                        <wpg:grpSpPr bwMode="auto">
                          <a:xfrm>
                            <a:off x="8" y="8"/>
                            <a:ext cx="9024" cy="2"/>
                            <a:chOff x="8" y="8"/>
                            <a:chExt cx="9024" cy="2"/>
                          </a:xfrm>
                        </wpg:grpSpPr>
                        <wps:wsp>
                          <wps:cNvPr id="53" name="Freeform 53"/>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 name="Group 54"/>
                        <wpg:cNvGrpSpPr>
                          <a:grpSpLocks/>
                        </wpg:cNvGrpSpPr>
                        <wpg:grpSpPr bwMode="auto">
                          <a:xfrm>
                            <a:off x="8" y="8"/>
                            <a:ext cx="9024" cy="2"/>
                            <a:chOff x="8" y="8"/>
                            <a:chExt cx="9024" cy="2"/>
                          </a:xfrm>
                        </wpg:grpSpPr>
                        <wps:wsp>
                          <wps:cNvPr id="55" name="Freeform 55"/>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6" name="Group 56"/>
                        <wpg:cNvGrpSpPr>
                          <a:grpSpLocks/>
                        </wpg:cNvGrpSpPr>
                        <wpg:grpSpPr bwMode="auto">
                          <a:xfrm>
                            <a:off x="8" y="8"/>
                            <a:ext cx="9024" cy="2"/>
                            <a:chOff x="8" y="8"/>
                            <a:chExt cx="9024" cy="2"/>
                          </a:xfrm>
                        </wpg:grpSpPr>
                        <wps:wsp>
                          <wps:cNvPr id="57" name="Freeform 57"/>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CFB6D6B" id="Group 51"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">
                <v:group id="Group 52"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shape id="Freeform 53"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I4U8MA&#10;AADbAAAADwAAAGRycy9kb3ducmV2LnhtbESPT4vCMBTE78J+h/AW9qapiv+6RhFhQY9a97C3R/O2&#10;KTYvpYm1+umNIHgcZuY3zHLd2Uq01PjSsYLhIAFBnDtdcqHglP305yB8QNZYOSYFN/KwXn30lphq&#10;d+UDtcdQiAhhn6ICE0KdSulzQxb9wNXE0ft3jcUQZVNI3eA1wm0lR0kylRZLjgsGa9oays/Hi1Uw&#10;veDe3s3vdlEfZuPR7a/osnaj1Ndnt/kGEagL7/CrvdMKJmN4fok/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I4U8MAAADbAAAADwAAAAAAAAAAAAAAAACYAgAAZHJzL2Rv&#10;d25yZXYueG1sUEsFBgAAAAAEAAQA9QAAAIgDAAAAAA==&#10;" path="m,l9024,e" filled="f" strokecolor="#a0a0a0" strokeweight=".82pt">
                    <v:path arrowok="t" o:connecttype="custom" o:connectlocs="0,0;9024,0" o:connectangles="0,0"/>
                  </v:shape>
                </v:group>
                <v:group id="Group 54"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shape id="Freeform 55"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OgEsMA&#10;AADbAAAADwAAAGRycy9kb3ducmV2LnhtbESPQUvDQBSE70L/w/IEb3ajGClpt8UKEg8emrY/4JF9&#10;3aRm34bdZxv/vSsIHoeZ+YZZbSY/qAvF1Ac28DAvQBG3wfbsDBwPb/cLUEmQLQ6BycA3JdisZzcr&#10;rGy4ckOXvTiVIZwqNNCJjJXWqe3IY5qHkTh7pxA9SpbRaRvxmuF+0I9F8aw99pwXOhzptaP2c//l&#10;DdBCjmVz3j7t6iixbnauPn04Y+5up5clKKFJ/sN/7XdroCzh90v+AXr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6OgEsMAAADbAAAADwAAAAAAAAAAAAAAAACYAgAAZHJzL2Rv&#10;d25yZXYueG1sUEsFBgAAAAAEAAQA9QAAAIgDAAAAAA==&#10;" path="m,l9024,e" filled="f" strokecolor="#aaa" strokeweight=".82pt">
                    <v:path arrowok="t" o:connecttype="custom" o:connectlocs="0,0;9024,0" o:connectangles="0,0"/>
                  </v:shape>
                </v:group>
                <v:group id="Group 56"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JGNcUAAADbAAAADwAAAGRycy9kb3ducmV2LnhtbESPQWvCQBSE74X+h+UV&#10;ems2URSJriGIlR6kUCOIt0f2mQSzb0N2m8R/3y0Uehxm5htmk02mFQP1rrGsIIliEMSl1Q1XCs7F&#10;+9sKhPPIGlvLpOBBDrLt89MGU21H/qLh5CsRIOxSVFB736VSurImgy6yHXHwbrY36IPsK6l7HAPc&#10;tHIWx0tpsOGwUGNHu5rK++nbKDiMOObzZD8c77fd41osPi/HhJR6fZnyNQhPk/8P/7U/tILFE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vyRjXFAAAA2wAA&#10;AA8AAAAAAAAAAAAAAAAAqgIAAGRycy9kb3ducmV2LnhtbFBLBQYAAAAABAAEAPoAAACcAwAAAAA=&#10;">
                  <v:shape id="Freeform 57"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9MPcYA&#10;AADbAAAADwAAAGRycy9kb3ducmV2LnhtbESPzWoCQRCE7wHfYWghl6CzifjDxlEkkBATCEQ96K2z&#10;0+4s7vQsOx3dvH0mIORYVNVX1HzZ+VqdqY1VYAP3wwwUcRFsxaWB3fZ5MAMVBdliHZgM/FCE5aJ3&#10;M8fchgt/0nkjpUoQjjkacCJNrnUsHHmMw9AQJ+8YWo+SZFtq2+IlwX2tH7Jsoj1WnBYcNvTkqDht&#10;vr2BD6rovZjxy92kHu3fRNbua3Uw5rbfrR5BCXXyH762X62B8RT+vqQfo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d9MPcYAAADbAAAADwAAAAAAAAAAAAAAAACYAgAAZHJz&#10;L2Rvd25yZXYueG1sUEsFBgAAAAAEAAQA9QAAAIsDA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81"/>
        </w:tabs>
        <w:spacing w:before="0" w:after="240"/>
        <w:ind w:left="680" w:right="-244" w:hanging="556"/>
        <w:jc w:val="both"/>
        <w:rPr>
          <w:rFonts w:cs="Arial"/>
          <w:b w:val="0"/>
          <w:bCs w:val="0"/>
          <w:sz w:val="20"/>
          <w:szCs w:val="20"/>
        </w:rPr>
      </w:pPr>
      <w:r w:rsidRPr="00080DFB">
        <w:rPr>
          <w:rFonts w:cs="Arial"/>
          <w:color w:val="272727"/>
          <w:w w:val="105"/>
          <w:sz w:val="20"/>
          <w:szCs w:val="20"/>
        </w:rPr>
        <w:t>Intellectual Property</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sz w:val="20"/>
          <w:szCs w:val="20"/>
        </w:rPr>
      </w:pPr>
      <w:r w:rsidRPr="00080DFB">
        <w:rPr>
          <w:rFonts w:cs="Arial"/>
          <w:color w:val="272727"/>
          <w:w w:val="105"/>
          <w:sz w:val="20"/>
          <w:szCs w:val="20"/>
        </w:rPr>
        <w:t>Where the Builder has designed, drawn or written plans or a schedule of Works for the Client,</w:t>
      </w:r>
      <w:r w:rsidRPr="00080DFB">
        <w:rPr>
          <w:rFonts w:cs="Arial"/>
          <w:color w:val="272727"/>
          <w:w w:val="103"/>
          <w:sz w:val="20"/>
          <w:szCs w:val="20"/>
        </w:rPr>
        <w:t xml:space="preserve"> </w:t>
      </w:r>
      <w:r w:rsidRPr="00080DFB">
        <w:rPr>
          <w:rFonts w:cs="Arial"/>
          <w:color w:val="272727"/>
          <w:w w:val="105"/>
          <w:sz w:val="20"/>
          <w:szCs w:val="20"/>
        </w:rPr>
        <w:t>then the copyright in those plans, schedules, designs and drawings shall remain vested in the Builder,</w:t>
      </w:r>
      <w:r w:rsidRPr="00080DFB">
        <w:rPr>
          <w:rFonts w:cs="Arial"/>
          <w:color w:val="272727"/>
          <w:w w:val="103"/>
          <w:sz w:val="20"/>
          <w:szCs w:val="20"/>
        </w:rPr>
        <w:t xml:space="preserve"> </w:t>
      </w:r>
      <w:r w:rsidRPr="00080DFB">
        <w:rPr>
          <w:rFonts w:cs="Arial"/>
          <w:color w:val="272727"/>
          <w:w w:val="105"/>
          <w:sz w:val="20"/>
          <w:szCs w:val="20"/>
        </w:rPr>
        <w:t>and shall only be used by the Client at the Builder’s discretion.</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color w:val="272727"/>
          <w:w w:val="105"/>
          <w:sz w:val="20"/>
          <w:szCs w:val="20"/>
        </w:rPr>
      </w:pPr>
      <w:r w:rsidRPr="00080DFB">
        <w:rPr>
          <w:rFonts w:cs="Arial"/>
          <w:color w:val="272727"/>
          <w:w w:val="105"/>
          <w:sz w:val="20"/>
          <w:szCs w:val="20"/>
        </w:rPr>
        <w:t>The Client warrants that all designs or instructions to the Builder will not cause the Builder to infringe any patent, registered design or trademark in the execution of the Client’s order.</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sz w:val="20"/>
          <w:szCs w:val="20"/>
        </w:rPr>
      </w:pPr>
      <w:r w:rsidRPr="00080DFB">
        <w:rPr>
          <w:rFonts w:cs="Arial"/>
          <w:color w:val="272727"/>
          <w:w w:val="105"/>
          <w:sz w:val="20"/>
          <w:szCs w:val="20"/>
        </w:rPr>
        <w:t>The Client agrees that the Builder may use any documents, plans, schedules, designs, drawings created by the Seller for the purposes of advertising, marketing, or entry into any</w:t>
      </w:r>
      <w:r w:rsidRPr="00080DFB">
        <w:rPr>
          <w:rFonts w:cs="Arial"/>
          <w:color w:val="272727"/>
          <w:w w:val="103"/>
          <w:sz w:val="20"/>
          <w:szCs w:val="20"/>
        </w:rPr>
        <w:t xml:space="preserve"> </w:t>
      </w:r>
      <w:r w:rsidRPr="00080DFB">
        <w:rPr>
          <w:rFonts w:cs="Arial"/>
          <w:color w:val="272727"/>
          <w:w w:val="105"/>
          <w:sz w:val="20"/>
          <w:szCs w:val="20"/>
        </w:rPr>
        <w:t>competition.</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4445" r="8890" b="3810"/>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45" name="Group 45"/>
                        <wpg:cNvGrpSpPr>
                          <a:grpSpLocks/>
                        </wpg:cNvGrpSpPr>
                        <wpg:grpSpPr bwMode="auto">
                          <a:xfrm>
                            <a:off x="8" y="8"/>
                            <a:ext cx="9024" cy="2"/>
                            <a:chOff x="8" y="8"/>
                            <a:chExt cx="9024" cy="2"/>
                          </a:xfrm>
                        </wpg:grpSpPr>
                        <wps:wsp>
                          <wps:cNvPr id="46" name="Freeform 46"/>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 name="Group 47"/>
                        <wpg:cNvGrpSpPr>
                          <a:grpSpLocks/>
                        </wpg:cNvGrpSpPr>
                        <wpg:grpSpPr bwMode="auto">
                          <a:xfrm>
                            <a:off x="8" y="8"/>
                            <a:ext cx="9024" cy="2"/>
                            <a:chOff x="8" y="8"/>
                            <a:chExt cx="9024" cy="2"/>
                          </a:xfrm>
                        </wpg:grpSpPr>
                        <wps:wsp>
                          <wps:cNvPr id="48" name="Freeform 48"/>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 name="Group 49"/>
                        <wpg:cNvGrpSpPr>
                          <a:grpSpLocks/>
                        </wpg:cNvGrpSpPr>
                        <wpg:grpSpPr bwMode="auto">
                          <a:xfrm>
                            <a:off x="8" y="8"/>
                            <a:ext cx="9024" cy="2"/>
                            <a:chOff x="8" y="8"/>
                            <a:chExt cx="9024" cy="2"/>
                          </a:xfrm>
                        </wpg:grpSpPr>
                        <wps:wsp>
                          <wps:cNvPr id="50" name="Freeform 50"/>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69C0BEE" id="Group 44"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">
                <v:group id="Group 45"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 id="Freeform 46"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wNFsQA&#10;AADbAAAADwAAAGRycy9kb3ducmV2LnhtbESPS2vDMBCE74X8B7GB3ho5bnFSN0oIhkB7zOuQ22Jt&#10;LVNrZSz5kf76qlDocZiZb5jNbrKNGKjztWMFy0UCgrh0uuZKweV8eFqD8AFZY+OYFNzJw247e9hg&#10;rt3IRxpOoRIRwj5HBSaENpfSl4Ys+oVriaP36TqLIcqukrrDMcJtI9MkyaTFmuOCwZYKQ+XXqbcK&#10;sh4/7Le5Fq/tcfWc3m/VdB72Sj3Op/0biEBT+A//td+1gpcMfr/EHy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8DRbEAAAA2wAAAA8AAAAAAAAAAAAAAAAAmAIAAGRycy9k&#10;b3ducmV2LnhtbFBLBQYAAAAABAAEAPUAAACJAwAAAAA=&#10;" path="m,l9024,e" filled="f" strokecolor="#a0a0a0" strokeweight=".82pt">
                    <v:path arrowok="t" o:connecttype="custom" o:connectlocs="0,0;9024,0" o:connectangles="0,0"/>
                  </v:shape>
                </v:group>
                <v:group id="Group 47"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d1c8YAAADbAAAADwAAAGRycy9kb3ducmV2LnhtbESPW2vCQBSE3wv+h+UI&#10;faub2FYlZhURW/ogghcQ3w7Zkwtmz4bsNon/vlso9HGYmW+YdD2YWnTUusqygngSgSDOrK64UHA5&#10;f7wsQDiPrLG2TAoe5GC9Gj2lmGjb85G6ky9EgLBLUEHpfZNI6bKSDLqJbYiDl9vWoA+yLaRusQ9w&#10;U8tpFM2kwYrDQokNbUvK7qdvo+Czx37zGu+6/T3fPm7n98N1H5NSz+NhswThafD/4b/2l1bwNof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Z3VzxgAAANsA&#10;AAAPAAAAAAAAAAAAAAAAAKoCAABkcnMvZG93bnJldi54bWxQSwUGAAAAAAQABAD6AAAAnQMAAAAA&#10;">
                  <v:shape id="Freeform 48"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uZUcAA&#10;AADbAAAADwAAAGRycy9kb3ducmV2LnhtbERPzWoCMRC+F3yHMEJvNVvRIlujtIWyPfTgWh9g2IzZ&#10;1c1kSUbdvn1zEHr8+P7X29H36koxdYENPM8KUMRNsB07A4efz6cVqCTIFvvAZOCXEmw3k4c1ljbc&#10;uKbrXpzKIZxKNNCKDKXWqWnJY5qFgThzxxA9SobRaRvxlsN9r+dF8aI9dpwbWhzoo6XmvL94A7SS&#10;w7I+vS92VZRY1TtXHb+dMY/T8e0VlNAo/+K7+8saWOSx+Uv+AXr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HuZUcAAAADbAAAADwAAAAAAAAAAAAAAAACYAgAAZHJzL2Rvd25y&#10;ZXYueG1sUEsFBgAAAAAEAAQA9QAAAIUDAAAAAA==&#10;" path="m,l9024,e" filled="f" strokecolor="#aaa" strokeweight=".82pt">
                    <v:path arrowok="t" o:connecttype="custom" o:connectlocs="0,0;9024,0" o:connectangles="0,0"/>
                  </v:shape>
                </v:group>
                <v:group id="Group 49"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REmsYAAADbAAAADwAAAGRycy9kb3ducmV2LnhtbESPW2vCQBSE3wv+h+UI&#10;faub2FY0ZhURW/ogghcQ3w7Zkwtmz4bsNon/vlso9HGYmW+YdD2YWnTUusqygngSgSDOrK64UHA5&#10;f7zMQTiPrLG2TAoe5GC9Gj2lmGjb85G6ky9EgLBLUEHpfZNI6bKSDLqJbYiDl9vWoA+yLaRusQ9w&#10;U8tpFM2kwYrDQokNbUvK7qdvo+Czx37zGu+6/T3fPm7n98N1H5NSz+NhswThafD/4b/2l1bw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tESaxgAAANsA&#10;AAAPAAAAAAAAAAAAAAAAAKoCAABkcnMvZG93bnJldi54bWxQSwUGAAAAAAQABAD6AAAAnQMAAAAA&#10;">
                  <v:shape id="Freeform 50"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bUScIA&#10;AADbAAAADwAAAGRycy9kb3ducmV2LnhtbERPTWsCMRC9C/0PYQpepGbboshqFCm0aAVB60Fv0810&#10;s3QzWTajbv99cxA8Pt73bNH5Wl2ojVVgA8/DDBRxEWzFpYHD1/vTBFQUZIt1YDLwRxEW84feDHMb&#10;rryjy15KlUI45mjAiTS51rFw5DEOQ0OcuJ/QepQE21LbFq8p3Nf6JcvG2mPFqcFhQ2+Oit/92RvY&#10;UkWbYsIfg3H9evwUWbvv5cmY/mO3nIIS6uQuvrlX1sAorU9f0g/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NtRJwgAAANsAAAAPAAAAAAAAAAAAAAAAAJgCAABkcnMvZG93&#10;bnJldi54bWxQSwUGAAAAAAQABAD1AAAAhwM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81"/>
        </w:tabs>
        <w:spacing w:before="0" w:after="240"/>
        <w:ind w:left="680" w:right="-244" w:hanging="556"/>
        <w:jc w:val="both"/>
        <w:rPr>
          <w:rFonts w:cs="Arial"/>
          <w:b w:val="0"/>
          <w:bCs w:val="0"/>
          <w:sz w:val="20"/>
          <w:szCs w:val="20"/>
        </w:rPr>
      </w:pPr>
      <w:r w:rsidRPr="00080DFB">
        <w:rPr>
          <w:rFonts w:cs="Arial"/>
          <w:color w:val="272727"/>
          <w:w w:val="105"/>
          <w:sz w:val="20"/>
          <w:szCs w:val="20"/>
        </w:rPr>
        <w:t>Default and Consequences of Default</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color w:val="272727"/>
          <w:w w:val="105"/>
          <w:sz w:val="20"/>
          <w:szCs w:val="20"/>
        </w:rPr>
      </w:pPr>
      <w:r w:rsidRPr="00080DFB">
        <w:rPr>
          <w:rFonts w:cs="Arial"/>
          <w:color w:val="272727"/>
          <w:w w:val="105"/>
          <w:sz w:val="20"/>
          <w:szCs w:val="20"/>
        </w:rPr>
        <w:t>Interest on overdue invoices shall accrue daily from the date when payment becomes due,</w:t>
      </w:r>
      <w:r w:rsidRPr="00080DFB">
        <w:rPr>
          <w:rFonts w:cs="Arial"/>
          <w:color w:val="272727"/>
          <w:w w:val="103"/>
          <w:sz w:val="20"/>
          <w:szCs w:val="20"/>
        </w:rPr>
        <w:t xml:space="preserve"> </w:t>
      </w:r>
      <w:r w:rsidRPr="00080DFB">
        <w:rPr>
          <w:rFonts w:cs="Arial"/>
          <w:color w:val="272727"/>
          <w:w w:val="105"/>
          <w:sz w:val="20"/>
          <w:szCs w:val="20"/>
        </w:rPr>
        <w:t>until the date of payment, at a rate of two and a half percent (2.5%) per calendar month (and at the</w:t>
      </w:r>
      <w:r w:rsidRPr="00080DFB">
        <w:rPr>
          <w:rFonts w:cs="Arial"/>
          <w:color w:val="272727"/>
          <w:w w:val="103"/>
          <w:sz w:val="20"/>
          <w:szCs w:val="20"/>
        </w:rPr>
        <w:t xml:space="preserve"> </w:t>
      </w:r>
      <w:r w:rsidRPr="00080DFB">
        <w:rPr>
          <w:rFonts w:cs="Arial"/>
          <w:color w:val="272727"/>
          <w:w w:val="105"/>
          <w:sz w:val="20"/>
          <w:szCs w:val="20"/>
        </w:rPr>
        <w:t>Builder’s sole discretion such interest shall compound monthly at such a rate) after as well as before any judgment.</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color w:val="272727"/>
          <w:w w:val="105"/>
          <w:sz w:val="20"/>
          <w:szCs w:val="20"/>
        </w:rPr>
      </w:pPr>
      <w:r w:rsidRPr="00080DFB">
        <w:rPr>
          <w:rFonts w:cs="Arial"/>
          <w:color w:val="272727"/>
          <w:w w:val="105"/>
          <w:sz w:val="20"/>
          <w:szCs w:val="20"/>
        </w:rPr>
        <w:t xml:space="preserve">In the event that the Client’s payment is </w:t>
      </w:r>
      <w:proofErr w:type="spellStart"/>
      <w:r w:rsidRPr="00080DFB">
        <w:rPr>
          <w:rFonts w:cs="Arial"/>
          <w:color w:val="272727"/>
          <w:w w:val="105"/>
          <w:sz w:val="20"/>
          <w:szCs w:val="20"/>
        </w:rPr>
        <w:t>dishonoured</w:t>
      </w:r>
      <w:proofErr w:type="spellEnd"/>
      <w:r w:rsidRPr="00080DFB">
        <w:rPr>
          <w:rFonts w:cs="Arial"/>
          <w:color w:val="272727"/>
          <w:w w:val="105"/>
          <w:sz w:val="20"/>
          <w:szCs w:val="20"/>
        </w:rPr>
        <w:t xml:space="preserve"> for any reason the Client shall be liable for any </w:t>
      </w:r>
      <w:proofErr w:type="spellStart"/>
      <w:r w:rsidRPr="00080DFB">
        <w:rPr>
          <w:rFonts w:cs="Arial"/>
          <w:color w:val="272727"/>
          <w:w w:val="105"/>
          <w:sz w:val="20"/>
          <w:szCs w:val="20"/>
        </w:rPr>
        <w:t>dishono</w:t>
      </w:r>
      <w:r>
        <w:rPr>
          <w:rFonts w:cs="Arial"/>
          <w:color w:val="272727"/>
          <w:w w:val="105"/>
          <w:sz w:val="20"/>
          <w:szCs w:val="20"/>
        </w:rPr>
        <w:t>u</w:t>
      </w:r>
      <w:r w:rsidRPr="00080DFB">
        <w:rPr>
          <w:rFonts w:cs="Arial"/>
          <w:color w:val="272727"/>
          <w:w w:val="105"/>
          <w:sz w:val="20"/>
          <w:szCs w:val="20"/>
        </w:rPr>
        <w:t>r</w:t>
      </w:r>
      <w:proofErr w:type="spellEnd"/>
      <w:r w:rsidRPr="00080DFB">
        <w:rPr>
          <w:rFonts w:cs="Arial"/>
          <w:color w:val="272727"/>
          <w:w w:val="105"/>
          <w:sz w:val="20"/>
          <w:szCs w:val="20"/>
        </w:rPr>
        <w:t xml:space="preserve"> fees incurred by the Builder.</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sz w:val="20"/>
          <w:szCs w:val="20"/>
        </w:rPr>
      </w:pPr>
      <w:r w:rsidRPr="00080DFB">
        <w:rPr>
          <w:rFonts w:cs="Arial"/>
          <w:color w:val="272727"/>
          <w:w w:val="105"/>
          <w:sz w:val="20"/>
          <w:szCs w:val="20"/>
        </w:rPr>
        <w:t>If the Client defaults in payment of any invoice when due, the Client shall indemnify the Builder</w:t>
      </w:r>
      <w:r w:rsidRPr="00080DFB">
        <w:rPr>
          <w:rFonts w:cs="Arial"/>
          <w:color w:val="272727"/>
          <w:w w:val="103"/>
          <w:sz w:val="20"/>
          <w:szCs w:val="20"/>
        </w:rPr>
        <w:t xml:space="preserve"> </w:t>
      </w:r>
      <w:r w:rsidRPr="00080DFB">
        <w:rPr>
          <w:rFonts w:cs="Arial"/>
          <w:color w:val="272727"/>
          <w:w w:val="105"/>
          <w:sz w:val="20"/>
          <w:szCs w:val="20"/>
        </w:rPr>
        <w:t>from and against all costs and disbursements incurred by the Builder in pursuing the debt including</w:t>
      </w:r>
      <w:r w:rsidRPr="00080DFB">
        <w:rPr>
          <w:rFonts w:cs="Arial"/>
          <w:color w:val="272727"/>
          <w:w w:val="103"/>
          <w:sz w:val="20"/>
          <w:szCs w:val="20"/>
        </w:rPr>
        <w:t xml:space="preserve"> </w:t>
      </w:r>
      <w:r w:rsidRPr="00080DFB">
        <w:rPr>
          <w:rFonts w:cs="Arial"/>
          <w:color w:val="272727"/>
          <w:w w:val="105"/>
          <w:sz w:val="20"/>
          <w:szCs w:val="20"/>
        </w:rPr>
        <w:t>legal costs on a solicitor and own Client basis and the Builder’s collection agency costs.</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color w:val="272727"/>
          <w:w w:val="105"/>
          <w:sz w:val="20"/>
          <w:szCs w:val="20"/>
        </w:rPr>
      </w:pPr>
      <w:r w:rsidRPr="00080DFB">
        <w:rPr>
          <w:rFonts w:cs="Arial"/>
          <w:color w:val="272727"/>
          <w:w w:val="105"/>
          <w:sz w:val="20"/>
          <w:szCs w:val="20"/>
        </w:rPr>
        <w:t>Without prejudice to any other remedies the Builder may have, if at any time the Client is in</w:t>
      </w:r>
      <w:r w:rsidRPr="00080DFB">
        <w:rPr>
          <w:rFonts w:cs="Arial"/>
          <w:color w:val="272727"/>
          <w:w w:val="103"/>
          <w:sz w:val="20"/>
          <w:szCs w:val="20"/>
        </w:rPr>
        <w:t xml:space="preserve"> </w:t>
      </w:r>
      <w:r w:rsidRPr="00080DFB">
        <w:rPr>
          <w:rFonts w:cs="Arial"/>
          <w:color w:val="272727"/>
          <w:w w:val="105"/>
          <w:sz w:val="20"/>
          <w:szCs w:val="20"/>
        </w:rPr>
        <w:t>breach of any obligation (including those relating to payment) the Builder may suspend or terminate</w:t>
      </w:r>
      <w:r w:rsidRPr="00080DFB">
        <w:rPr>
          <w:rFonts w:cs="Arial"/>
          <w:color w:val="272727"/>
          <w:w w:val="103"/>
          <w:sz w:val="20"/>
          <w:szCs w:val="20"/>
        </w:rPr>
        <w:t xml:space="preserve"> </w:t>
      </w:r>
      <w:r w:rsidRPr="00080DFB">
        <w:rPr>
          <w:rFonts w:cs="Arial"/>
          <w:color w:val="272727"/>
          <w:w w:val="105"/>
          <w:sz w:val="20"/>
          <w:szCs w:val="20"/>
        </w:rPr>
        <w:t>the supply of Works to the Client under the Construction Contracts Act 2002. The Builder will not be</w:t>
      </w:r>
      <w:r w:rsidRPr="00080DFB">
        <w:rPr>
          <w:rFonts w:cs="Arial"/>
          <w:color w:val="272727"/>
          <w:w w:val="103"/>
          <w:sz w:val="20"/>
          <w:szCs w:val="20"/>
        </w:rPr>
        <w:t xml:space="preserve"> </w:t>
      </w:r>
      <w:r w:rsidRPr="00080DFB">
        <w:rPr>
          <w:rFonts w:cs="Arial"/>
          <w:color w:val="272727"/>
          <w:w w:val="105"/>
          <w:sz w:val="20"/>
          <w:szCs w:val="20"/>
        </w:rPr>
        <w:t>liable to the Client for any loss or damage the Client suffers because the Builder exercised its rights under this clause.</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color w:val="272727"/>
          <w:w w:val="105"/>
          <w:sz w:val="20"/>
          <w:szCs w:val="20"/>
        </w:rPr>
      </w:pPr>
      <w:r w:rsidRPr="00080DFB">
        <w:rPr>
          <w:rFonts w:cs="Arial"/>
          <w:color w:val="272727"/>
          <w:w w:val="105"/>
          <w:sz w:val="20"/>
          <w:szCs w:val="20"/>
        </w:rPr>
        <w:t>If any account remains overdue after thirty (30) days then an amount of the greater of $20.00 or 10.00% of the amount overdue (up to a maximum of $200) shall be levied for administration fees which sum shall become immediately due and payable.</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sz w:val="20"/>
          <w:szCs w:val="20"/>
        </w:rPr>
      </w:pPr>
      <w:r w:rsidRPr="00080DFB">
        <w:rPr>
          <w:rFonts w:cs="Arial"/>
          <w:color w:val="272727"/>
          <w:w w:val="105"/>
          <w:sz w:val="20"/>
          <w:szCs w:val="20"/>
        </w:rPr>
        <w:t>Without prejudice to the Builder’s other remedies at law the Builder shall be entitled to cancel all or any part of any order of the Client which remains unperformed and all amounts owing to the</w:t>
      </w:r>
      <w:r w:rsidRPr="00080DFB">
        <w:rPr>
          <w:rFonts w:cs="Arial"/>
          <w:color w:val="272727"/>
          <w:w w:val="103"/>
          <w:sz w:val="20"/>
          <w:szCs w:val="20"/>
        </w:rPr>
        <w:t xml:space="preserve"> </w:t>
      </w:r>
      <w:r w:rsidRPr="00080DFB">
        <w:rPr>
          <w:rFonts w:cs="Arial"/>
          <w:color w:val="272727"/>
          <w:w w:val="105"/>
          <w:sz w:val="20"/>
          <w:szCs w:val="20"/>
        </w:rPr>
        <w:t>Builder shall, whether or not due for payment, become immediately payable in the event that:</w:t>
      </w:r>
    </w:p>
    <w:p w:rsidR="00B35035" w:rsidRPr="00080DFB" w:rsidRDefault="00B35035" w:rsidP="00B35035">
      <w:pPr>
        <w:pStyle w:val="BodyText"/>
        <w:numPr>
          <w:ilvl w:val="0"/>
          <w:numId w:val="5"/>
        </w:numPr>
        <w:tabs>
          <w:tab w:val="left" w:pos="1170"/>
        </w:tabs>
        <w:spacing w:before="0" w:after="240"/>
        <w:ind w:left="1170" w:right="-244" w:hanging="450"/>
        <w:jc w:val="both"/>
        <w:rPr>
          <w:rFonts w:cs="Arial"/>
          <w:sz w:val="20"/>
          <w:szCs w:val="20"/>
        </w:rPr>
      </w:pPr>
      <w:r w:rsidRPr="00080DFB">
        <w:rPr>
          <w:rFonts w:cs="Arial"/>
          <w:color w:val="272727"/>
          <w:w w:val="105"/>
          <w:sz w:val="20"/>
          <w:szCs w:val="20"/>
        </w:rPr>
        <w:t>any money payable to the Builder becomes overdue, or in the Builder’s opinion the Client will be</w:t>
      </w:r>
      <w:r w:rsidRPr="00080DFB">
        <w:rPr>
          <w:rFonts w:cs="Arial"/>
          <w:color w:val="272727"/>
          <w:w w:val="103"/>
          <w:sz w:val="20"/>
          <w:szCs w:val="20"/>
        </w:rPr>
        <w:t xml:space="preserve"> </w:t>
      </w:r>
      <w:r w:rsidRPr="00080DFB">
        <w:rPr>
          <w:rFonts w:cs="Arial"/>
          <w:color w:val="272727"/>
          <w:w w:val="105"/>
          <w:sz w:val="20"/>
          <w:szCs w:val="20"/>
        </w:rPr>
        <w:t>unable to meet its payments as they fall due; or</w:t>
      </w:r>
    </w:p>
    <w:p w:rsidR="00B35035" w:rsidRPr="00080DFB" w:rsidRDefault="00B35035" w:rsidP="00B35035">
      <w:pPr>
        <w:pStyle w:val="BodyText"/>
        <w:numPr>
          <w:ilvl w:val="0"/>
          <w:numId w:val="5"/>
        </w:numPr>
        <w:tabs>
          <w:tab w:val="left" w:pos="1170"/>
        </w:tabs>
        <w:spacing w:before="0" w:after="240"/>
        <w:ind w:left="1170" w:right="-244" w:hanging="450"/>
        <w:jc w:val="both"/>
        <w:rPr>
          <w:rFonts w:cs="Arial"/>
          <w:color w:val="272727"/>
          <w:w w:val="105"/>
          <w:sz w:val="20"/>
          <w:szCs w:val="20"/>
        </w:rPr>
      </w:pPr>
      <w:r w:rsidRPr="00080DFB">
        <w:rPr>
          <w:rFonts w:cs="Arial"/>
          <w:color w:val="272727"/>
          <w:w w:val="105"/>
          <w:sz w:val="20"/>
          <w:szCs w:val="20"/>
        </w:rPr>
        <w:lastRenderedPageBreak/>
        <w:t>the Client becomes insolvent, convenes a meeting with its creditors or proposes or enters into an arrangement with creditors, or makes an assignment for the benefit of its creditors; or</w:t>
      </w:r>
    </w:p>
    <w:p w:rsidR="00B35035" w:rsidRPr="00080DFB" w:rsidRDefault="00B35035" w:rsidP="00B35035">
      <w:pPr>
        <w:pStyle w:val="BodyText"/>
        <w:numPr>
          <w:ilvl w:val="0"/>
          <w:numId w:val="5"/>
        </w:numPr>
        <w:tabs>
          <w:tab w:val="left" w:pos="1170"/>
        </w:tabs>
        <w:spacing w:before="0" w:after="240"/>
        <w:ind w:left="1170" w:right="-244" w:hanging="450"/>
        <w:jc w:val="both"/>
        <w:rPr>
          <w:rFonts w:cs="Arial"/>
          <w:sz w:val="20"/>
          <w:szCs w:val="20"/>
        </w:rPr>
      </w:pPr>
      <w:proofErr w:type="gramStart"/>
      <w:r w:rsidRPr="00080DFB">
        <w:rPr>
          <w:rFonts w:cs="Arial"/>
          <w:color w:val="272727"/>
          <w:w w:val="105"/>
          <w:sz w:val="20"/>
          <w:szCs w:val="20"/>
        </w:rPr>
        <w:t>a</w:t>
      </w:r>
      <w:proofErr w:type="gramEnd"/>
      <w:r w:rsidRPr="00080DFB">
        <w:rPr>
          <w:rFonts w:cs="Arial"/>
          <w:color w:val="272727"/>
          <w:w w:val="105"/>
          <w:sz w:val="20"/>
          <w:szCs w:val="20"/>
        </w:rPr>
        <w:t xml:space="preserve"> receiver, manager, liquidator (provisional or otherwise) or similar person is appointed in respect of the Client or any asset of the Client.</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1905" r="8890" b="6350"/>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38" name="Group 38"/>
                        <wpg:cNvGrpSpPr>
                          <a:grpSpLocks/>
                        </wpg:cNvGrpSpPr>
                        <wpg:grpSpPr bwMode="auto">
                          <a:xfrm>
                            <a:off x="8" y="8"/>
                            <a:ext cx="9024" cy="2"/>
                            <a:chOff x="8" y="8"/>
                            <a:chExt cx="9024" cy="2"/>
                          </a:xfrm>
                        </wpg:grpSpPr>
                        <wps:wsp>
                          <wps:cNvPr id="39" name="Freeform 39"/>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0" name="Group 40"/>
                        <wpg:cNvGrpSpPr>
                          <a:grpSpLocks/>
                        </wpg:cNvGrpSpPr>
                        <wpg:grpSpPr bwMode="auto">
                          <a:xfrm>
                            <a:off x="8" y="8"/>
                            <a:ext cx="9024" cy="2"/>
                            <a:chOff x="8" y="8"/>
                            <a:chExt cx="9024" cy="2"/>
                          </a:xfrm>
                        </wpg:grpSpPr>
                        <wps:wsp>
                          <wps:cNvPr id="41" name="Freeform 41"/>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2" name="Group 42"/>
                        <wpg:cNvGrpSpPr>
                          <a:grpSpLocks/>
                        </wpg:cNvGrpSpPr>
                        <wpg:grpSpPr bwMode="auto">
                          <a:xfrm>
                            <a:off x="8" y="8"/>
                            <a:ext cx="9024" cy="2"/>
                            <a:chOff x="8" y="8"/>
                            <a:chExt cx="9024" cy="2"/>
                          </a:xfrm>
                        </wpg:grpSpPr>
                        <wps:wsp>
                          <wps:cNvPr id="43" name="Freeform 43"/>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BB6F959" id="Group 37"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">
                <v:group id="Group 38"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6SfMIAAADbAAAADwAAAGRycy9kb3ducmV2LnhtbERPTWvCQBC9F/wPywje&#10;6iZKi0TXIGKlByk0EcTbkB2TkOxsyG6T+O+7h0KPj/e9SyfTioF6V1tWEC8jEMSF1TWXCq75x+sG&#10;hPPIGlvLpOBJDtL97GWHibYjf9OQ+VKEEHYJKqi87xIpXVGRQbe0HXHgHrY36APsS6l7HEO4aeUq&#10;it6lwZpDQ4UdHSsqmuzHKDiPOB7W8Wm4NI/j856/fd0uMSm1mE+HLQhPk/8X/7k/tYJ1GBu+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j+knzCAAAA2wAAAA8A&#10;AAAAAAAAAAAAAAAAqgIAAGRycy9kb3ducmV2LnhtbFBLBQYAAAAABAAEAPoAAACZAwAAAAA=&#10;">
                  <v:shape id="Freeform 39"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XqGcMA&#10;AADbAAAADwAAAGRycy9kb3ducmV2LnhtbESPT4vCMBTE78J+h/AWvGmqgq61qYiwsHv032Fvj+bZ&#10;FJuX0sRa/fQbQfA4zMxvmGzd21p01PrKsYLJOAFBXDhdcangePgefYHwAVlj7ZgU3MnDOv8YZJhq&#10;d+MddftQighhn6ICE0KTSukLQxb92DXE0Tu71mKIsi2lbvEW4baW0ySZS4sVxwWDDW0NFZf91SqY&#10;X/HXPsxpu2x2i9n0/lf2h26j1PCz36xABOrDO/xq/2gFsyU8v8QfI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qXqGcMAAADbAAAADwAAAAAAAAAAAAAAAACYAgAAZHJzL2Rv&#10;d25yZXYueG1sUEsFBgAAAAAEAAQA9QAAAIgDAAAAAA==&#10;" path="m,l9024,e" filled="f" strokecolor="#a0a0a0" strokeweight=".82pt">
                    <v:path arrowok="t" o:connecttype="custom" o:connectlocs="0,0;9024,0" o:connectangles="0,0"/>
                  </v:shape>
                </v:group>
                <v:group id="Group 40"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shape id="Freeform 41"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EwzMQA&#10;AADbAAAADwAAAGRycy9kb3ducmV2LnhtbESPwWrDMBBE74X+g9hAb42ckpbgRglpoTiHHuI0H7BY&#10;G9mJtTLSNnH/PioUehxm5g2zXI++VxeKqQtsYDYtQBE3wXbsDBy+Ph4XoJIgW+wDk4EfSrBe3d8t&#10;sbThyjVd9uJUhnAq0UArMpRap6Ylj2kaBuLsHUP0KFlGp23Ea4b7Xj8VxYv22HFeaHGg95aa8/7b&#10;G6CFHJ7r09t8V0WJVb1z1fHTGfMwGTevoIRG+Q//tbfWwHwGv1/yD9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BMMzEAAAA2wAAAA8AAAAAAAAAAAAAAAAAmAIAAGRycy9k&#10;b3ducmV2LnhtbFBLBQYAAAAABAAEAPUAAACJAwAAAAA=&#10;" path="m,l9024,e" filled="f" strokecolor="#aaa" strokeweight=".82pt">
                    <v:path arrowok="t" o:connecttype="custom" o:connectlocs="0,0;9024,0" o:connectangles="0,0"/>
                  </v:shape>
                </v:group>
                <v:group id="Group 42"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shape id="Freeform 43"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3c48UA&#10;AADbAAAADwAAAGRycy9kb3ducmV2LnhtbESPS2sCQRCE7wH/w9BCLkFnE4PI6igSUPKAgI+D3tqd&#10;dmdxp2fZ6ejm32cCgRyLqvqKmi06X6srtbEKbOBxmIEiLoKtuDSw360GE1BRkC3WgcnAN0VYzHt3&#10;M8xtuPGGrlspVYJwzNGAE2lyrWPhyGMchoY4eefQepQk21LbFm8J7mv9lGVj7bHitOCwoRdHxWX7&#10;5Q18UkUfxYTXD+N6dHgXeXOn5dGY+363nIIS6uQ//Nd+tQaeR/D7Jf0AP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PdzjxQAAANsAAAAPAAAAAAAAAAAAAAAAAJgCAABkcnMv&#10;ZG93bnJldi54bWxQSwUGAAAAAAQABAD1AAAAigM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81"/>
        </w:tabs>
        <w:spacing w:before="0" w:after="240"/>
        <w:ind w:left="680" w:right="-244" w:hanging="556"/>
        <w:jc w:val="both"/>
        <w:rPr>
          <w:rFonts w:cs="Arial"/>
          <w:b w:val="0"/>
          <w:bCs w:val="0"/>
          <w:sz w:val="20"/>
          <w:szCs w:val="20"/>
        </w:rPr>
      </w:pPr>
      <w:r w:rsidRPr="00080DFB">
        <w:rPr>
          <w:rFonts w:cs="Arial"/>
          <w:color w:val="272727"/>
          <w:w w:val="105"/>
          <w:sz w:val="20"/>
          <w:szCs w:val="20"/>
        </w:rPr>
        <w:t>Security and Charge</w:t>
      </w:r>
    </w:p>
    <w:p w:rsidR="00B35035" w:rsidRPr="00080DFB" w:rsidRDefault="00B35035" w:rsidP="00B35035">
      <w:pPr>
        <w:pStyle w:val="BodyText"/>
        <w:numPr>
          <w:ilvl w:val="1"/>
          <w:numId w:val="27"/>
        </w:numPr>
        <w:tabs>
          <w:tab w:val="left" w:pos="737"/>
        </w:tabs>
        <w:spacing w:before="0" w:after="240"/>
        <w:ind w:left="720" w:right="-244" w:hanging="596"/>
        <w:jc w:val="both"/>
        <w:rPr>
          <w:rFonts w:cs="Arial"/>
          <w:sz w:val="20"/>
          <w:szCs w:val="20"/>
        </w:rPr>
      </w:pPr>
      <w:r w:rsidRPr="00080DFB">
        <w:rPr>
          <w:rFonts w:cs="Arial"/>
          <w:color w:val="272727"/>
          <w:w w:val="105"/>
          <w:sz w:val="20"/>
          <w:szCs w:val="20"/>
        </w:rPr>
        <w:t>Despite anything to the contrary contained herein or any other rights which the Builder may</w:t>
      </w:r>
      <w:r w:rsidRPr="00080DFB">
        <w:rPr>
          <w:rFonts w:cs="Arial"/>
          <w:color w:val="272727"/>
          <w:w w:val="103"/>
          <w:sz w:val="20"/>
          <w:szCs w:val="20"/>
        </w:rPr>
        <w:t xml:space="preserve"> </w:t>
      </w:r>
      <w:r w:rsidRPr="00080DFB">
        <w:rPr>
          <w:rFonts w:cs="Arial"/>
          <w:color w:val="272727"/>
          <w:w w:val="105"/>
          <w:sz w:val="20"/>
          <w:szCs w:val="20"/>
        </w:rPr>
        <w:t>have howsoever:</w:t>
      </w:r>
    </w:p>
    <w:p w:rsidR="00B35035" w:rsidRPr="00080DFB" w:rsidRDefault="00B35035" w:rsidP="00B35035">
      <w:pPr>
        <w:pStyle w:val="BodyText"/>
        <w:numPr>
          <w:ilvl w:val="0"/>
          <w:numId w:val="4"/>
        </w:numPr>
        <w:tabs>
          <w:tab w:val="left" w:pos="536"/>
        </w:tabs>
        <w:spacing w:before="0" w:after="240"/>
        <w:ind w:left="1170" w:right="-244" w:hanging="360"/>
        <w:jc w:val="both"/>
        <w:rPr>
          <w:rFonts w:cs="Arial"/>
          <w:sz w:val="20"/>
          <w:szCs w:val="20"/>
        </w:rPr>
      </w:pPr>
      <w:r w:rsidRPr="00080DFB">
        <w:rPr>
          <w:rFonts w:cs="Arial"/>
          <w:color w:val="272727"/>
          <w:w w:val="105"/>
          <w:sz w:val="20"/>
          <w:szCs w:val="20"/>
        </w:rPr>
        <w:t>where the Client and/or the Guarantor (if any) is the owner of land, realty or any other asset</w:t>
      </w:r>
      <w:r w:rsidRPr="00080DFB">
        <w:rPr>
          <w:rFonts w:cs="Arial"/>
          <w:color w:val="272727"/>
          <w:w w:val="103"/>
          <w:sz w:val="20"/>
          <w:szCs w:val="20"/>
        </w:rPr>
        <w:t xml:space="preserve"> </w:t>
      </w:r>
      <w:r w:rsidRPr="00080DFB">
        <w:rPr>
          <w:rFonts w:cs="Arial"/>
          <w:color w:val="272727"/>
          <w:w w:val="105"/>
          <w:sz w:val="20"/>
          <w:szCs w:val="20"/>
        </w:rPr>
        <w:t>capable of being charged, both the Client and/or the Guarantor agree to mortgage and/or charge all of</w:t>
      </w:r>
      <w:r w:rsidRPr="00080DFB">
        <w:rPr>
          <w:rFonts w:cs="Arial"/>
          <w:color w:val="272727"/>
          <w:w w:val="103"/>
          <w:sz w:val="20"/>
          <w:szCs w:val="20"/>
        </w:rPr>
        <w:t xml:space="preserve"> </w:t>
      </w:r>
      <w:r w:rsidRPr="00080DFB">
        <w:rPr>
          <w:rFonts w:cs="Arial"/>
          <w:color w:val="272727"/>
          <w:w w:val="105"/>
          <w:sz w:val="20"/>
          <w:szCs w:val="20"/>
        </w:rPr>
        <w:t>their joint and/or several interest in the said land, realty or any other asset to the Builder or the</w:t>
      </w:r>
      <w:r w:rsidRPr="00080DFB">
        <w:rPr>
          <w:rFonts w:cs="Arial"/>
          <w:color w:val="272727"/>
          <w:w w:val="103"/>
          <w:sz w:val="20"/>
          <w:szCs w:val="20"/>
        </w:rPr>
        <w:t xml:space="preserve"> </w:t>
      </w:r>
      <w:r w:rsidRPr="00080DFB">
        <w:rPr>
          <w:rFonts w:cs="Arial"/>
          <w:color w:val="272727"/>
          <w:w w:val="105"/>
          <w:sz w:val="20"/>
          <w:szCs w:val="20"/>
        </w:rPr>
        <w:t>Builder’s nominee to secure all amounts and other monetary obligations payable under these terms</w:t>
      </w:r>
      <w:r w:rsidRPr="00080DFB">
        <w:rPr>
          <w:rFonts w:cs="Arial"/>
          <w:color w:val="272727"/>
          <w:w w:val="103"/>
          <w:sz w:val="20"/>
          <w:szCs w:val="20"/>
        </w:rPr>
        <w:t xml:space="preserve"> </w:t>
      </w:r>
      <w:r w:rsidRPr="00080DFB">
        <w:rPr>
          <w:rFonts w:cs="Arial"/>
          <w:color w:val="272727"/>
          <w:w w:val="105"/>
          <w:sz w:val="20"/>
          <w:szCs w:val="20"/>
        </w:rPr>
        <w:t>and conditions. The Client and/or the Guarantor acknowledge and agree that the Builder (or the</w:t>
      </w:r>
      <w:r w:rsidRPr="00080DFB">
        <w:rPr>
          <w:rFonts w:cs="Arial"/>
          <w:color w:val="272727"/>
          <w:w w:val="103"/>
          <w:sz w:val="20"/>
          <w:szCs w:val="20"/>
        </w:rPr>
        <w:t xml:space="preserve"> </w:t>
      </w:r>
      <w:r w:rsidRPr="00080DFB">
        <w:rPr>
          <w:rFonts w:cs="Arial"/>
          <w:color w:val="272727"/>
          <w:w w:val="105"/>
          <w:sz w:val="20"/>
          <w:szCs w:val="20"/>
        </w:rPr>
        <w:t>Builder’s nominee) shall be entitled to lodge where appropriate a caveat, which caveat shall be</w:t>
      </w:r>
      <w:r w:rsidRPr="00080DFB">
        <w:rPr>
          <w:rFonts w:cs="Arial"/>
          <w:color w:val="272727"/>
          <w:w w:val="103"/>
          <w:sz w:val="20"/>
          <w:szCs w:val="20"/>
        </w:rPr>
        <w:t xml:space="preserve"> </w:t>
      </w:r>
      <w:r w:rsidRPr="00080DFB">
        <w:rPr>
          <w:rFonts w:cs="Arial"/>
          <w:color w:val="272727"/>
          <w:w w:val="105"/>
          <w:sz w:val="20"/>
          <w:szCs w:val="20"/>
        </w:rPr>
        <w:t>withdrawn once all payments and other monetary obligations payable hereunder have been met.</w:t>
      </w:r>
    </w:p>
    <w:p w:rsidR="00B35035" w:rsidRPr="00080DFB" w:rsidRDefault="00B35035" w:rsidP="00B35035">
      <w:pPr>
        <w:pStyle w:val="BodyText"/>
        <w:numPr>
          <w:ilvl w:val="0"/>
          <w:numId w:val="4"/>
        </w:numPr>
        <w:tabs>
          <w:tab w:val="left" w:pos="536"/>
        </w:tabs>
        <w:spacing w:before="0" w:after="240"/>
        <w:ind w:left="1170" w:right="-244" w:hanging="360"/>
        <w:jc w:val="both"/>
        <w:rPr>
          <w:rFonts w:cs="Arial"/>
          <w:sz w:val="20"/>
          <w:szCs w:val="20"/>
        </w:rPr>
      </w:pPr>
      <w:r w:rsidRPr="00080DFB">
        <w:rPr>
          <w:rFonts w:cs="Arial"/>
          <w:color w:val="272727"/>
          <w:w w:val="105"/>
          <w:sz w:val="20"/>
          <w:szCs w:val="20"/>
        </w:rPr>
        <w:t>should the Builder elect to proceed in any manner in accordance with this clause and/or its sub-</w:t>
      </w:r>
      <w:r w:rsidRPr="00080DFB">
        <w:rPr>
          <w:rFonts w:cs="Arial"/>
          <w:color w:val="272727"/>
          <w:w w:val="103"/>
          <w:sz w:val="20"/>
          <w:szCs w:val="20"/>
        </w:rPr>
        <w:t xml:space="preserve"> </w:t>
      </w:r>
      <w:r w:rsidRPr="00080DFB">
        <w:rPr>
          <w:rFonts w:cs="Arial"/>
          <w:color w:val="272727"/>
          <w:w w:val="105"/>
          <w:sz w:val="20"/>
          <w:szCs w:val="20"/>
        </w:rPr>
        <w:t>clauses, the Client and/or Guarantor shall indemnify the Builder from and against all the Builder’s</w:t>
      </w:r>
      <w:r w:rsidRPr="00080DFB">
        <w:rPr>
          <w:rFonts w:cs="Arial"/>
          <w:color w:val="272727"/>
          <w:w w:val="103"/>
          <w:sz w:val="20"/>
          <w:szCs w:val="20"/>
        </w:rPr>
        <w:t xml:space="preserve"> </w:t>
      </w:r>
      <w:r w:rsidRPr="00080DFB">
        <w:rPr>
          <w:rFonts w:cs="Arial"/>
          <w:color w:val="272727"/>
          <w:w w:val="105"/>
          <w:sz w:val="20"/>
          <w:szCs w:val="20"/>
        </w:rPr>
        <w:t>costs and disbursements including legal costs on a solicitor and own Client basis.</w:t>
      </w:r>
    </w:p>
    <w:p w:rsidR="00B35035" w:rsidRPr="00080DFB" w:rsidRDefault="00B35035" w:rsidP="00B35035">
      <w:pPr>
        <w:pStyle w:val="BodyText"/>
        <w:numPr>
          <w:ilvl w:val="0"/>
          <w:numId w:val="4"/>
        </w:numPr>
        <w:tabs>
          <w:tab w:val="left" w:pos="525"/>
        </w:tabs>
        <w:spacing w:before="0" w:after="240"/>
        <w:ind w:left="1170" w:right="-244" w:hanging="360"/>
        <w:jc w:val="both"/>
        <w:rPr>
          <w:rFonts w:cs="Arial"/>
          <w:sz w:val="20"/>
          <w:szCs w:val="20"/>
        </w:rPr>
      </w:pPr>
      <w:proofErr w:type="gramStart"/>
      <w:r w:rsidRPr="00080DFB">
        <w:rPr>
          <w:rFonts w:cs="Arial"/>
          <w:color w:val="272727"/>
          <w:w w:val="105"/>
          <w:sz w:val="20"/>
          <w:szCs w:val="20"/>
        </w:rPr>
        <w:t>the</w:t>
      </w:r>
      <w:proofErr w:type="gramEnd"/>
      <w:r w:rsidRPr="00080DFB">
        <w:rPr>
          <w:rFonts w:cs="Arial"/>
          <w:color w:val="272727"/>
          <w:w w:val="105"/>
          <w:sz w:val="20"/>
          <w:szCs w:val="20"/>
        </w:rPr>
        <w:t xml:space="preserve"> Client and/or the Guarantor (if any) agree to irrevocably nominate constitute and appoint the</w:t>
      </w:r>
      <w:r w:rsidRPr="00080DFB">
        <w:rPr>
          <w:rFonts w:cs="Arial"/>
          <w:color w:val="272727"/>
          <w:w w:val="103"/>
          <w:sz w:val="20"/>
          <w:szCs w:val="20"/>
        </w:rPr>
        <w:t xml:space="preserve"> </w:t>
      </w:r>
      <w:r w:rsidRPr="00080DFB">
        <w:rPr>
          <w:rFonts w:cs="Arial"/>
          <w:color w:val="272727"/>
          <w:w w:val="105"/>
          <w:sz w:val="20"/>
          <w:szCs w:val="20"/>
        </w:rPr>
        <w:t>Builder or the Builder’s nominee as the Client’s and/or Guarantor’s true and lawful attorney to perform</w:t>
      </w:r>
      <w:r w:rsidRPr="00080DFB">
        <w:rPr>
          <w:rFonts w:cs="Arial"/>
          <w:color w:val="272727"/>
          <w:w w:val="103"/>
          <w:sz w:val="20"/>
          <w:szCs w:val="20"/>
        </w:rPr>
        <w:t xml:space="preserve"> </w:t>
      </w:r>
      <w:r w:rsidRPr="00080DFB">
        <w:rPr>
          <w:rFonts w:cs="Arial"/>
          <w:color w:val="272727"/>
          <w:w w:val="105"/>
          <w:sz w:val="20"/>
          <w:szCs w:val="20"/>
        </w:rPr>
        <w:t>all necessary acts to give effect to the provisions of this clause 17.1.</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1905" r="8890" b="6350"/>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31" name="Group 31"/>
                        <wpg:cNvGrpSpPr>
                          <a:grpSpLocks/>
                        </wpg:cNvGrpSpPr>
                        <wpg:grpSpPr bwMode="auto">
                          <a:xfrm>
                            <a:off x="8" y="8"/>
                            <a:ext cx="9024" cy="2"/>
                            <a:chOff x="8" y="8"/>
                            <a:chExt cx="9024" cy="2"/>
                          </a:xfrm>
                        </wpg:grpSpPr>
                        <wps:wsp>
                          <wps:cNvPr id="32" name="Freeform 32"/>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 name="Group 33"/>
                        <wpg:cNvGrpSpPr>
                          <a:grpSpLocks/>
                        </wpg:cNvGrpSpPr>
                        <wpg:grpSpPr bwMode="auto">
                          <a:xfrm>
                            <a:off x="8" y="8"/>
                            <a:ext cx="9024" cy="2"/>
                            <a:chOff x="8" y="8"/>
                            <a:chExt cx="9024" cy="2"/>
                          </a:xfrm>
                        </wpg:grpSpPr>
                        <wps:wsp>
                          <wps:cNvPr id="34" name="Freeform 34"/>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 name="Group 35"/>
                        <wpg:cNvGrpSpPr>
                          <a:grpSpLocks/>
                        </wpg:cNvGrpSpPr>
                        <wpg:grpSpPr bwMode="auto">
                          <a:xfrm>
                            <a:off x="8" y="8"/>
                            <a:ext cx="9024" cy="2"/>
                            <a:chOff x="8" y="8"/>
                            <a:chExt cx="9024" cy="2"/>
                          </a:xfrm>
                        </wpg:grpSpPr>
                        <wps:wsp>
                          <wps:cNvPr id="36" name="Freeform 36"/>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D597CAD" id="Group 30"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">
                <v:group id="Group 31"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shape id="Freeform 32"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F4aMMA&#10;AADbAAAADwAAAGRycy9kb3ducmV2LnhtbESPT4vCMBTE78J+h/AWvNnUCrpWo4iwsHv0zx68PZpn&#10;U2xeShNr9dNvBMHjMDO/YZbr3taio9ZXjhWMkxQEceF0xaWC4+F79AXCB2SNtWNScCcP69XHYIm5&#10;djfeUbcPpYgQ9jkqMCE0uZS+MGTRJ64hjt7ZtRZDlG0pdYu3CLe1zNJ0Ki1WHBcMNrQ1VFz2V6tg&#10;esVf+zB/23mzm02y+6nsD91GqeFnv1mACNSHd/jV/tEKJhk8v8QfIF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F4aMMAAADbAAAADwAAAAAAAAAAAAAAAACYAgAAZHJzL2Rv&#10;d25yZXYueG1sUEsFBgAAAAAEAAQA9QAAAIgDAAAAAA==&#10;" path="m,l9024,e" filled="f" strokecolor="#a0a0a0" strokeweight=".82pt">
                    <v:path arrowok="t" o:connecttype="custom" o:connectlocs="0,0;9024,0" o:connectangles="0,0"/>
                  </v:shape>
                </v:group>
                <v:group id="Group 33"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ZaAA3FAAAA2wAA&#10;AA8AAAAAAAAAAAAAAAAAqgIAAGRycy9kb3ducmV2LnhtbFBLBQYAAAAABAAEAPoAAACcAwAAAAA=&#10;">
                  <v:shape id="Freeform 34"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DgKcQA&#10;AADbAAAADwAAAGRycy9kb3ducmV2LnhtbESPwU7DMBBE70j9B2srcaNOoaAq1K0AqQoHDk3pB6zi&#10;rRMaryN724a/x0hIHEcz80az2oy+VxeKqQtsYD4rQBE3wXbsDBw+t3dLUEmQLfaBycA3JdisJzcr&#10;LG24ck2XvTiVIZxKNNCKDKXWqWnJY5qFgTh7xxA9SpbRaRvxmuG+1/dF8aQ9dpwXWhzoraXmtD97&#10;A7SUw2P99brYVVFiVe9cdfxwxtxOx5dnUEKj/If/2u/WwMMCfr/kH6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w4CnEAAAA2wAAAA8AAAAAAAAAAAAAAAAAmAIAAGRycy9k&#10;b3ducmV2LnhtbFBLBQYAAAAABAAEAPUAAACJAwAAAAA=&#10;" path="m,l9024,e" filled="f" strokecolor="#aaa" strokeweight=".82pt">
                    <v:path arrowok="t" o:connecttype="custom" o:connectlocs="0,0;9024,0" o:connectangles="0,0"/>
                  </v:shape>
                </v:group>
                <v:group id="Group 35"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894sUAAADbAAAADwAAAGRycy9kb3ducmV2LnhtbESPT2vCQBTE74V+h+UV&#10;vNVNFIuk2YiIFQ9SqArS2yP78odk34bsNonf3i0Uehxm5jdMuplMKwbqXW1ZQTyPQBDnVtdcKrhe&#10;Pl7XIJxH1thaJgV3crDJnp9STLQd+YuGsy9FgLBLUEHlfZdI6fKKDLq57YiDV9jeoA+yL6XucQxw&#10;08pFFL1JgzWHhQo72lWUN+cfo+Aw4rhdxvvh1BS7+/dl9Xk7xaTU7GXavoPwNPn/8F/7qBUs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PeLFAAAA2wAA&#10;AA8AAAAAAAAAAAAAAAAAqgIAAGRycy9kb3ducmV2LnhtbFBLBQYAAAAABAAEAPoAAACcAwAAAAA=&#10;">
                  <v:shape id="Freeform 36"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wMBsUA&#10;AADbAAAADwAAAGRycy9kb3ducmV2LnhtbESPQWvCQBSE74L/YXlCL1I3KgRJXUUKFVuhUNtDe3vN&#10;vmZDs29D9lXjv3eFgsdhZr5hluveN+pIXawDG5hOMlDEZbA1VwY+3p/uF6CiIFtsApOBM0VYr4aD&#10;JRY2nPiNjgepVIJwLNCAE2kLrWPpyGOchJY4eT+h8yhJdpW2HZ4S3Dd6lmW59lhzWnDY0qOj8vfw&#10;5w28Uk37csHbcd7MP19Ent335suYu1G/eQAl1Mst/N/eWQPzHK5f0g/Qq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TAwGxQAAANsAAAAPAAAAAAAAAAAAAAAAAJgCAABkcnMv&#10;ZG93bnJldi54bWxQSwUGAAAAAAQABAD1AAAAigM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81"/>
        </w:tabs>
        <w:spacing w:before="0" w:after="240"/>
        <w:ind w:left="680" w:right="-244" w:hanging="556"/>
        <w:jc w:val="both"/>
        <w:rPr>
          <w:rFonts w:cs="Arial"/>
          <w:b w:val="0"/>
          <w:bCs w:val="0"/>
          <w:sz w:val="20"/>
          <w:szCs w:val="20"/>
        </w:rPr>
      </w:pPr>
      <w:r w:rsidRPr="00080DFB">
        <w:rPr>
          <w:rFonts w:cs="Arial"/>
          <w:color w:val="272727"/>
          <w:w w:val="105"/>
          <w:sz w:val="20"/>
          <w:szCs w:val="20"/>
        </w:rPr>
        <w:t>Cancellation</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color w:val="272727"/>
          <w:w w:val="105"/>
          <w:sz w:val="20"/>
          <w:szCs w:val="20"/>
        </w:rPr>
      </w:pPr>
      <w:r w:rsidRPr="00080DFB">
        <w:rPr>
          <w:rFonts w:cs="Arial"/>
          <w:color w:val="272727"/>
          <w:w w:val="105"/>
          <w:sz w:val="20"/>
          <w:szCs w:val="20"/>
        </w:rPr>
        <w:t>The Builder may cancel any contract to which these terms and conditions apply or cancel the Works at any time before the Works are completed by giving written notice to the Client. On giving such notice the Builder shall repay to the Client any sums paid in respect of the Price, less any amount owing by the Client to the Builder for Works already undertaken. The Builder shall not be liable for any loss or damage whatsoever arising from such cancellation.</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color w:val="272727"/>
          <w:w w:val="105"/>
          <w:sz w:val="20"/>
          <w:szCs w:val="20"/>
        </w:rPr>
      </w:pPr>
      <w:r w:rsidRPr="00080DFB">
        <w:rPr>
          <w:rFonts w:cs="Arial"/>
          <w:color w:val="272727"/>
          <w:w w:val="105"/>
          <w:sz w:val="20"/>
          <w:szCs w:val="20"/>
        </w:rPr>
        <w:t>In the event that the Client cancels the Works, then the Client shall be liable for any loss incurred by the Builder (including, but not limited to, any amount owing by the Client to the Builder for Works already undertaken and any loss of profits) up to the time of cancellation.</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3810" r="8890" b="4445"/>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24" name="Group 24"/>
                        <wpg:cNvGrpSpPr>
                          <a:grpSpLocks/>
                        </wpg:cNvGrpSpPr>
                        <wpg:grpSpPr bwMode="auto">
                          <a:xfrm>
                            <a:off x="8" y="8"/>
                            <a:ext cx="9024" cy="2"/>
                            <a:chOff x="8" y="8"/>
                            <a:chExt cx="9024" cy="2"/>
                          </a:xfrm>
                        </wpg:grpSpPr>
                        <wps:wsp>
                          <wps:cNvPr id="25" name="Freeform 25"/>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6" name="Group 26"/>
                        <wpg:cNvGrpSpPr>
                          <a:grpSpLocks/>
                        </wpg:cNvGrpSpPr>
                        <wpg:grpSpPr bwMode="auto">
                          <a:xfrm>
                            <a:off x="8" y="8"/>
                            <a:ext cx="9024" cy="2"/>
                            <a:chOff x="8" y="8"/>
                            <a:chExt cx="9024" cy="2"/>
                          </a:xfrm>
                        </wpg:grpSpPr>
                        <wps:wsp>
                          <wps:cNvPr id="27" name="Freeform 27"/>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 name="Group 28"/>
                        <wpg:cNvGrpSpPr>
                          <a:grpSpLocks/>
                        </wpg:cNvGrpSpPr>
                        <wpg:grpSpPr bwMode="auto">
                          <a:xfrm>
                            <a:off x="8" y="8"/>
                            <a:ext cx="9024" cy="2"/>
                            <a:chOff x="8" y="8"/>
                            <a:chExt cx="9024" cy="2"/>
                          </a:xfrm>
                        </wpg:grpSpPr>
                        <wps:wsp>
                          <wps:cNvPr id="29" name="Freeform 29"/>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1EADEF5" id="Group 23"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">
                <v:group id="Group 24"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shape id="Freeform 25"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F2wcQA&#10;AADbAAAADwAAAGRycy9kb3ducmV2LnhtbESPS2vDMBCE74X+B7GB3ho5LnVSJ0oIgUJ7dB6H3BZr&#10;a5lYK2MpfvTXV4VCj8PMfMNsdqNtRE+drx0rWMwTEMSl0zVXCs6n9+cVCB+QNTaOScFEHnbbx4cN&#10;5toNXFB/DJWIEPY5KjAhtLmUvjRk0c9dSxy9L9dZDFF2ldQdDhFuG5kmSSYt1hwXDLZ0MFTejner&#10;ILvjp/02l8NbWyxf0ulajad+r9TTbNyvQQQaw3/4r/2hFaSv8Psl/gC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4xdsHEAAAA2wAAAA8AAAAAAAAAAAAAAAAAmAIAAGRycy9k&#10;b3ducmV2LnhtbFBLBQYAAAAABAAEAPUAAACJAwAAAAA=&#10;" path="m,l9024,e" filled="f" strokecolor="#a0a0a0" strokeweight=".82pt">
                    <v:path arrowok="t" o:connecttype="custom" o:connectlocs="0,0;9024,0" o:connectangles="0,0"/>
                  </v:shape>
                </v:group>
                <v:group id="Group 26"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Q1SMQAAADbAAAADwAAAGRycy9kb3ducmV2LnhtbESPQYvCMBSE74L/ITzB&#10;m6ZVFKlGEdld9iCCdWHx9miebbF5KU22rf9+Iwgeh5n5htnselOJlhpXWlYQTyMQxJnVJecKfi6f&#10;kxUI55E1VpZJwYMc7LbDwQYTbTs+U5v6XAQIuwQVFN7XiZQuK8igm9qaOHg32xj0QTa51A12AW4q&#10;OYuipTRYclgosKZDQdk9/TMKvjrs9vP4oz3eb4fH9bI4/R5jUmo86vdrEJ56/w6/2t9awWwJ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Q1SMQAAADbAAAA&#10;DwAAAAAAAAAAAAAAAACqAgAAZHJzL2Rvd25yZXYueG1sUEsFBgAAAAAEAAQA+gAAAJsDAAAAAA==&#10;">
                  <v:shape id="Freeform 27"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vog8QA&#10;AADbAAAADwAAAGRycy9kb3ducmV2LnhtbESPwU7DMBBE70j9B2srcaNOqwJVqFsBUhUOHJrSD1jF&#10;Wyc0Xkf20oa/x0hIHEcz80az3o6+VxeKqQtsYD4rQBE3wXbsDBw/dncrUEmQLfaBycA3JdhuJjdr&#10;LG24ck2XgziVIZxKNNCKDKXWqWnJY5qFgTh7pxA9SpbRaRvxmuG+14uieNAeO84LLQ702lJzPnx5&#10;A7SS4339+bLcV1FiVe9ddXp3xtxOx+cnUEKj/If/2m/WwOIRfr/kH6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76IPEAAAA2wAAAA8AAAAAAAAAAAAAAAAAmAIAAGRycy9k&#10;b3ducmV2LnhtbFBLBQYAAAAABAAEAPUAAACJAwAAAAA=&#10;" path="m,l9024,e" filled="f" strokecolor="#aaa" strokeweight=".82pt">
                    <v:path arrowok="t" o:connecttype="custom" o:connectlocs="0,0;9024,0" o:connectangles="0,0"/>
                  </v:shape>
                </v:group>
                <v:group id="Group 28"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shape id="Freeform 29"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oOqcUA&#10;AADbAAAADwAAAGRycy9kb3ducmV2LnhtbESPQWsCMRSE7wX/Q3hCL0WzWhBdjSKCpbVQqPWgt9fN&#10;62Zx87JsXnX9902h0OMwM98wi1Xna3WhNlaBDYyGGSjiItiKSwOHj+1gCioKssU6MBm4UYTVsne3&#10;wNyGK7/TZS+lShCOORpwIk2udSwceYzD0BAn7yu0HiXJttS2xWuC+1qPs2yiPVacFhw2tHFUnPff&#10;3sAbVfRaTPnpYVI/HnciL+5zfTLmvt+t56CEOvkP/7WfrYHxDH6/pB+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Cg6pxQAAANsAAAAPAAAAAAAAAAAAAAAAAJgCAABkcnMv&#10;ZG93bnJldi54bWxQSwUGAAAAAAQABAD1AAAAigM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81"/>
        </w:tabs>
        <w:spacing w:before="0" w:after="240"/>
        <w:ind w:left="680" w:right="-244" w:hanging="556"/>
        <w:jc w:val="both"/>
        <w:rPr>
          <w:rFonts w:cs="Arial"/>
          <w:b w:val="0"/>
          <w:bCs w:val="0"/>
          <w:sz w:val="20"/>
          <w:szCs w:val="20"/>
        </w:rPr>
      </w:pPr>
      <w:r w:rsidRPr="00080DFB">
        <w:rPr>
          <w:rFonts w:cs="Arial"/>
          <w:color w:val="272727"/>
          <w:w w:val="105"/>
          <w:sz w:val="20"/>
          <w:szCs w:val="20"/>
        </w:rPr>
        <w:t>Privacy Act 1993</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sz w:val="20"/>
          <w:szCs w:val="20"/>
        </w:rPr>
      </w:pPr>
      <w:r w:rsidRPr="00080DFB">
        <w:rPr>
          <w:rFonts w:cs="Arial"/>
          <w:color w:val="272727"/>
          <w:w w:val="105"/>
          <w:sz w:val="20"/>
          <w:szCs w:val="20"/>
        </w:rPr>
        <w:t xml:space="preserve">The Client and the Guarantor/s (if separate to the Client) </w:t>
      </w:r>
      <w:proofErr w:type="spellStart"/>
      <w:r w:rsidRPr="00080DFB">
        <w:rPr>
          <w:rFonts w:cs="Arial"/>
          <w:color w:val="272727"/>
          <w:w w:val="105"/>
          <w:sz w:val="20"/>
          <w:szCs w:val="20"/>
        </w:rPr>
        <w:t>authorises</w:t>
      </w:r>
      <w:proofErr w:type="spellEnd"/>
      <w:r w:rsidRPr="00080DFB">
        <w:rPr>
          <w:rFonts w:cs="Arial"/>
          <w:color w:val="272727"/>
          <w:w w:val="105"/>
          <w:sz w:val="20"/>
          <w:szCs w:val="20"/>
        </w:rPr>
        <w:t xml:space="preserve"> the Builder to:</w:t>
      </w:r>
    </w:p>
    <w:p w:rsidR="00B35035" w:rsidRPr="00080DFB" w:rsidRDefault="00B35035" w:rsidP="00B35035">
      <w:pPr>
        <w:pStyle w:val="BodyText"/>
        <w:numPr>
          <w:ilvl w:val="0"/>
          <w:numId w:val="3"/>
        </w:numPr>
        <w:tabs>
          <w:tab w:val="left" w:pos="536"/>
        </w:tabs>
        <w:spacing w:before="0" w:after="240"/>
        <w:ind w:left="1170" w:right="-244" w:hanging="360"/>
        <w:jc w:val="both"/>
        <w:rPr>
          <w:rFonts w:cs="Arial"/>
          <w:sz w:val="20"/>
          <w:szCs w:val="20"/>
        </w:rPr>
      </w:pPr>
      <w:r w:rsidRPr="00080DFB">
        <w:rPr>
          <w:rFonts w:cs="Arial"/>
          <w:color w:val="272727"/>
          <w:w w:val="105"/>
          <w:sz w:val="20"/>
          <w:szCs w:val="20"/>
        </w:rPr>
        <w:t>collect, retain and use any information about the Client and/or Guarantors, for the purpose of</w:t>
      </w:r>
      <w:r w:rsidRPr="00080DFB">
        <w:rPr>
          <w:rFonts w:cs="Arial"/>
          <w:color w:val="272727"/>
          <w:w w:val="103"/>
          <w:sz w:val="20"/>
          <w:szCs w:val="20"/>
        </w:rPr>
        <w:t xml:space="preserve"> </w:t>
      </w:r>
      <w:r w:rsidRPr="00080DFB">
        <w:rPr>
          <w:rFonts w:cs="Arial"/>
          <w:color w:val="272727"/>
          <w:w w:val="105"/>
          <w:sz w:val="20"/>
          <w:szCs w:val="20"/>
        </w:rPr>
        <w:t>assessing the Client’s and/or Guarantors creditworthiness or marketing products and services to the</w:t>
      </w:r>
      <w:r w:rsidRPr="00080DFB">
        <w:rPr>
          <w:rFonts w:cs="Arial"/>
          <w:color w:val="272727"/>
          <w:w w:val="103"/>
          <w:sz w:val="20"/>
          <w:szCs w:val="20"/>
        </w:rPr>
        <w:t xml:space="preserve"> </w:t>
      </w:r>
      <w:r w:rsidRPr="00080DFB">
        <w:rPr>
          <w:rFonts w:cs="Arial"/>
          <w:color w:val="272727"/>
          <w:w w:val="105"/>
          <w:sz w:val="20"/>
          <w:szCs w:val="20"/>
        </w:rPr>
        <w:t>Client and/or Guarantors; and</w:t>
      </w:r>
    </w:p>
    <w:p w:rsidR="00B35035" w:rsidRPr="00080DFB" w:rsidRDefault="00B35035" w:rsidP="00B35035">
      <w:pPr>
        <w:pStyle w:val="BodyText"/>
        <w:numPr>
          <w:ilvl w:val="0"/>
          <w:numId w:val="3"/>
        </w:numPr>
        <w:tabs>
          <w:tab w:val="left" w:pos="536"/>
        </w:tabs>
        <w:spacing w:before="0" w:after="240"/>
        <w:ind w:left="1170" w:right="-244" w:hanging="360"/>
        <w:jc w:val="both"/>
        <w:rPr>
          <w:rFonts w:cs="Arial"/>
          <w:sz w:val="20"/>
          <w:szCs w:val="20"/>
        </w:rPr>
      </w:pPr>
      <w:r w:rsidRPr="00080DFB">
        <w:rPr>
          <w:rFonts w:cs="Arial"/>
          <w:color w:val="272727"/>
          <w:w w:val="105"/>
          <w:sz w:val="20"/>
          <w:szCs w:val="20"/>
        </w:rPr>
        <w:lastRenderedPageBreak/>
        <w:t>disclose information about the Client and/or Guarantors, whether collected by the Builder from</w:t>
      </w:r>
      <w:r w:rsidRPr="00080DFB">
        <w:rPr>
          <w:rFonts w:cs="Arial"/>
          <w:color w:val="272727"/>
          <w:w w:val="103"/>
          <w:sz w:val="20"/>
          <w:szCs w:val="20"/>
        </w:rPr>
        <w:t xml:space="preserve"> </w:t>
      </w:r>
      <w:r w:rsidRPr="00080DFB">
        <w:rPr>
          <w:rFonts w:cs="Arial"/>
          <w:color w:val="272727"/>
          <w:w w:val="105"/>
          <w:sz w:val="20"/>
          <w:szCs w:val="20"/>
        </w:rPr>
        <w:t>the Client and/or Guarantors directly or obtained by the Builder from any other source, to any other</w:t>
      </w:r>
      <w:r w:rsidRPr="00080DFB">
        <w:rPr>
          <w:rFonts w:cs="Arial"/>
          <w:color w:val="272727"/>
          <w:w w:val="103"/>
          <w:sz w:val="20"/>
          <w:szCs w:val="20"/>
        </w:rPr>
        <w:t xml:space="preserve"> </w:t>
      </w:r>
      <w:r w:rsidRPr="00080DFB">
        <w:rPr>
          <w:rFonts w:cs="Arial"/>
          <w:color w:val="272727"/>
          <w:w w:val="105"/>
          <w:sz w:val="20"/>
          <w:szCs w:val="20"/>
        </w:rPr>
        <w:t>credit provider or any credit reporting agency for the purposes of providing or obtaining a credit</w:t>
      </w:r>
      <w:r w:rsidRPr="00080DFB">
        <w:rPr>
          <w:rFonts w:cs="Arial"/>
          <w:color w:val="272727"/>
          <w:w w:val="103"/>
          <w:sz w:val="20"/>
          <w:szCs w:val="20"/>
        </w:rPr>
        <w:t xml:space="preserve"> </w:t>
      </w:r>
      <w:r w:rsidRPr="00080DFB">
        <w:rPr>
          <w:rFonts w:cs="Arial"/>
          <w:color w:val="272727"/>
          <w:w w:val="105"/>
          <w:sz w:val="20"/>
          <w:szCs w:val="20"/>
        </w:rPr>
        <w:t>reference, debt collection or notifying a default by the Client and/or Guarantors.</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sz w:val="20"/>
          <w:szCs w:val="20"/>
        </w:rPr>
      </w:pPr>
      <w:r w:rsidRPr="00080DFB">
        <w:rPr>
          <w:rFonts w:cs="Arial"/>
          <w:color w:val="272727"/>
          <w:w w:val="105"/>
          <w:sz w:val="20"/>
          <w:szCs w:val="20"/>
        </w:rPr>
        <w:t>Where the Client and/or Guarantors are an individual the authorities under clause 19.1 are</w:t>
      </w:r>
      <w:r w:rsidRPr="00080DFB">
        <w:rPr>
          <w:rFonts w:cs="Arial"/>
          <w:color w:val="272727"/>
          <w:w w:val="103"/>
          <w:sz w:val="20"/>
          <w:szCs w:val="20"/>
        </w:rPr>
        <w:t xml:space="preserve"> </w:t>
      </w:r>
      <w:r w:rsidRPr="00080DFB">
        <w:rPr>
          <w:rFonts w:cs="Arial"/>
          <w:color w:val="272727"/>
          <w:w w:val="105"/>
          <w:sz w:val="20"/>
          <w:szCs w:val="20"/>
        </w:rPr>
        <w:t>authorities or consents for the purposes of the Privacy Act 1993.</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sz w:val="20"/>
          <w:szCs w:val="20"/>
        </w:rPr>
      </w:pPr>
      <w:r w:rsidRPr="00080DFB">
        <w:rPr>
          <w:rFonts w:cs="Arial"/>
          <w:color w:val="272727"/>
          <w:w w:val="105"/>
          <w:sz w:val="20"/>
          <w:szCs w:val="20"/>
        </w:rPr>
        <w:t>The Client and/or Guarantors shall have the right to request the Builder for a copy of the</w:t>
      </w:r>
      <w:r w:rsidRPr="00080DFB">
        <w:rPr>
          <w:rFonts w:cs="Arial"/>
          <w:color w:val="272727"/>
          <w:w w:val="103"/>
          <w:sz w:val="20"/>
          <w:szCs w:val="20"/>
        </w:rPr>
        <w:t xml:space="preserve"> </w:t>
      </w:r>
      <w:r w:rsidRPr="00080DFB">
        <w:rPr>
          <w:rFonts w:cs="Arial"/>
          <w:color w:val="272727"/>
          <w:w w:val="105"/>
          <w:sz w:val="20"/>
          <w:szCs w:val="20"/>
        </w:rPr>
        <w:t>information about the Client and/or Guarantors retained by the Builder and the right to request the</w:t>
      </w:r>
      <w:r w:rsidRPr="00080DFB">
        <w:rPr>
          <w:rFonts w:cs="Arial"/>
          <w:color w:val="272727"/>
          <w:w w:val="103"/>
          <w:sz w:val="20"/>
          <w:szCs w:val="20"/>
        </w:rPr>
        <w:t xml:space="preserve"> </w:t>
      </w:r>
      <w:r w:rsidRPr="00080DFB">
        <w:rPr>
          <w:rFonts w:cs="Arial"/>
          <w:color w:val="272727"/>
          <w:w w:val="105"/>
          <w:sz w:val="20"/>
          <w:szCs w:val="20"/>
        </w:rPr>
        <w:t>Builder to correct any incorrect information about the Client and/or Guarantors held by the Builder</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3175" r="8890" b="5080"/>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17" name="Group 17"/>
                        <wpg:cNvGrpSpPr>
                          <a:grpSpLocks/>
                        </wpg:cNvGrpSpPr>
                        <wpg:grpSpPr bwMode="auto">
                          <a:xfrm>
                            <a:off x="8" y="8"/>
                            <a:ext cx="9024" cy="2"/>
                            <a:chOff x="8" y="8"/>
                            <a:chExt cx="9024" cy="2"/>
                          </a:xfrm>
                        </wpg:grpSpPr>
                        <wps:wsp>
                          <wps:cNvPr id="18" name="Freeform 18"/>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 name="Group 19"/>
                        <wpg:cNvGrpSpPr>
                          <a:grpSpLocks/>
                        </wpg:cNvGrpSpPr>
                        <wpg:grpSpPr bwMode="auto">
                          <a:xfrm>
                            <a:off x="8" y="8"/>
                            <a:ext cx="9024" cy="2"/>
                            <a:chOff x="8" y="8"/>
                            <a:chExt cx="9024" cy="2"/>
                          </a:xfrm>
                        </wpg:grpSpPr>
                        <wps:wsp>
                          <wps:cNvPr id="20" name="Freeform 20"/>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 name="Group 21"/>
                        <wpg:cNvGrpSpPr>
                          <a:grpSpLocks/>
                        </wpg:cNvGrpSpPr>
                        <wpg:grpSpPr bwMode="auto">
                          <a:xfrm>
                            <a:off x="8" y="8"/>
                            <a:ext cx="9024" cy="2"/>
                            <a:chOff x="8" y="8"/>
                            <a:chExt cx="9024" cy="2"/>
                          </a:xfrm>
                        </wpg:grpSpPr>
                        <wps:wsp>
                          <wps:cNvPr id="22" name="Freeform 22"/>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47A8BBF" id="Group 16"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">
                <v:group id="Group 17"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shape id="Freeform 18"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wT4sQA&#10;AADbAAAADwAAAGRycy9kb3ducmV2LnhtbESPT2vCQBDF7wW/wzJCb82mFrSNriKCoEf/9NDbkB2z&#10;odnZkF1j9NN3DgVvM7w37/1msRp8o3rqYh3YwHuWgyIug625MnA+bd8+QcWEbLEJTAbuFGG1HL0s&#10;sLDhxgfqj6lSEsKxQAMupbbQOpaOPMYstMSiXULnMcnaVdp2eJNw3+hJnk+1x5qlwWFLG0fl7/Hq&#10;DUyvuPcP9735ag+zj8n9pxpO/dqY1/GwnoNKNKSn+f96ZwVfYOUXGUA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5cE+LEAAAA2wAAAA8AAAAAAAAAAAAAAAAAmAIAAGRycy9k&#10;b3ducmV2LnhtbFBLBQYAAAAABAAEAPUAAACJAwAAAAA=&#10;" path="m,l9024,e" filled="f" strokecolor="#a0a0a0" strokeweight=".82pt">
                    <v:path arrowok="t" o:connecttype="custom" o:connectlocs="0,0;9024,0" o:connectangles="0,0"/>
                  </v:shape>
                </v:group>
                <v:group id="Group 19"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shape id="Freeform 20"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Jw98AA&#10;AADbAAAADwAAAGRycy9kb3ducmV2LnhtbERPzWoCMRC+F/oOYQq91WyliqxGaQuyPfTgqg8wbMbs&#10;tpvJkoy6ffvmIHj8+P5Xm9H36kIxdYENvE4KUMRNsB07A8fD9mUBKgmyxT4wGfijBJv148MKSxuu&#10;XNNlL07lEE4lGmhFhlLr1LTkMU3CQJy5U4geJcPotI14zeG+19OimGuPHeeGFgf6bKn53Z+9AVrI&#10;cVb/fLztqiixqneuOn07Y56fxvclKKFR7uKb+8samOb1+Uv+AXr9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9Jw98AAAADbAAAADwAAAAAAAAAAAAAAAACYAgAAZHJzL2Rvd25y&#10;ZXYueG1sUEsFBgAAAAAEAAQA9QAAAIUDAAAAAA==&#10;" path="m,l9024,e" filled="f" strokecolor="#aaa" strokeweight=".82pt">
                    <v:path arrowok="t" o:connecttype="custom" o:connectlocs="0,0;9024,0" o:connectangles="0,0"/>
                  </v:shape>
                </v:group>
                <v:group id="Group 21"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shape id="Freeform 22"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6c2MUA&#10;AADbAAAADwAAAGRycy9kb3ducmV2LnhtbESPQWvCQBSE70L/w/IKvUjdmIJIdBUpVGqFQm0P7e2Z&#10;fWaD2bch+9T033eFgsdhZr5h5sveN+pMXawDGxiPMlDEZbA1Vwa+Pl8ep6CiIFtsApOBX4qwXNwN&#10;5ljYcOEPOu+kUgnCsUADTqQttI6lI49xFFri5B1C51GS7CptO7wkuG90nmUT7bHmtOCwpWdH5XF3&#10;8gbeqaZtOeX1cNI8fb+JbNx+9WPMw32/moES6uUW/m+/WgN5Dtcv6Qfo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rpzYxQAAANsAAAAPAAAAAAAAAAAAAAAAAJgCAABkcnMv&#10;ZG93bnJldi54bWxQSwUGAAAAAAQABAD1AAAAigM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81"/>
        </w:tabs>
        <w:spacing w:before="0" w:after="240"/>
        <w:ind w:left="680" w:right="-244" w:hanging="556"/>
        <w:jc w:val="both"/>
        <w:rPr>
          <w:rFonts w:cs="Arial"/>
          <w:b w:val="0"/>
          <w:bCs w:val="0"/>
          <w:sz w:val="20"/>
          <w:szCs w:val="20"/>
        </w:rPr>
      </w:pPr>
      <w:r w:rsidRPr="00080DFB">
        <w:rPr>
          <w:rFonts w:cs="Arial"/>
          <w:color w:val="272727"/>
          <w:w w:val="105"/>
          <w:sz w:val="20"/>
          <w:szCs w:val="20"/>
        </w:rPr>
        <w:t>Personal Property Securities Act 1999 (“PPSA”)</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sz w:val="20"/>
          <w:szCs w:val="20"/>
        </w:rPr>
      </w:pPr>
      <w:r w:rsidRPr="00080DFB">
        <w:rPr>
          <w:rFonts w:cs="Arial"/>
          <w:color w:val="272727"/>
          <w:w w:val="105"/>
          <w:sz w:val="20"/>
          <w:szCs w:val="20"/>
        </w:rPr>
        <w:t>Upon assenting to these terms and conditions in writing the Client acknowledges and agrees</w:t>
      </w:r>
      <w:r w:rsidRPr="00080DFB">
        <w:rPr>
          <w:rFonts w:cs="Arial"/>
          <w:color w:val="272727"/>
          <w:w w:val="103"/>
          <w:sz w:val="20"/>
          <w:szCs w:val="20"/>
        </w:rPr>
        <w:t xml:space="preserve"> </w:t>
      </w:r>
      <w:r w:rsidRPr="00080DFB">
        <w:rPr>
          <w:rFonts w:cs="Arial"/>
          <w:color w:val="272727"/>
          <w:w w:val="105"/>
          <w:sz w:val="20"/>
          <w:szCs w:val="20"/>
        </w:rPr>
        <w:t>that:</w:t>
      </w:r>
    </w:p>
    <w:p w:rsidR="00B35035" w:rsidRPr="00080DFB" w:rsidRDefault="00B35035" w:rsidP="00B35035">
      <w:pPr>
        <w:pStyle w:val="BodyText"/>
        <w:numPr>
          <w:ilvl w:val="0"/>
          <w:numId w:val="2"/>
        </w:numPr>
        <w:tabs>
          <w:tab w:val="left" w:pos="536"/>
        </w:tabs>
        <w:spacing w:before="0" w:after="240"/>
        <w:ind w:left="1080" w:right="-244" w:hanging="540"/>
        <w:jc w:val="both"/>
        <w:rPr>
          <w:rFonts w:cs="Arial"/>
          <w:sz w:val="20"/>
          <w:szCs w:val="20"/>
        </w:rPr>
      </w:pPr>
      <w:r w:rsidRPr="00080DFB">
        <w:rPr>
          <w:rFonts w:cs="Arial"/>
          <w:color w:val="272727"/>
          <w:w w:val="105"/>
          <w:sz w:val="20"/>
          <w:szCs w:val="20"/>
        </w:rPr>
        <w:t>these terms and conditions constitute a security agreement for the purposes of the PPSA; and</w:t>
      </w:r>
    </w:p>
    <w:p w:rsidR="00B35035" w:rsidRPr="00080DFB" w:rsidRDefault="00B35035" w:rsidP="00B35035">
      <w:pPr>
        <w:pStyle w:val="BodyText"/>
        <w:numPr>
          <w:ilvl w:val="0"/>
          <w:numId w:val="2"/>
        </w:numPr>
        <w:tabs>
          <w:tab w:val="left" w:pos="536"/>
        </w:tabs>
        <w:spacing w:before="0" w:after="240"/>
        <w:ind w:left="1080" w:right="-244" w:hanging="540"/>
        <w:jc w:val="both"/>
        <w:rPr>
          <w:rFonts w:cs="Arial"/>
          <w:sz w:val="20"/>
          <w:szCs w:val="20"/>
        </w:rPr>
      </w:pPr>
      <w:proofErr w:type="gramStart"/>
      <w:r w:rsidRPr="00080DFB">
        <w:rPr>
          <w:rFonts w:cs="Arial"/>
          <w:color w:val="272727"/>
          <w:w w:val="105"/>
          <w:sz w:val="20"/>
          <w:szCs w:val="20"/>
        </w:rPr>
        <w:t>a</w:t>
      </w:r>
      <w:proofErr w:type="gramEnd"/>
      <w:r w:rsidRPr="00080DFB">
        <w:rPr>
          <w:rFonts w:cs="Arial"/>
          <w:color w:val="272727"/>
          <w:w w:val="105"/>
          <w:sz w:val="20"/>
          <w:szCs w:val="20"/>
        </w:rPr>
        <w:t xml:space="preserve"> security interest is taken in all Works previously supplied by the Builder to the Client (if any)</w:t>
      </w:r>
      <w:r w:rsidRPr="00080DFB">
        <w:rPr>
          <w:rFonts w:cs="Arial"/>
          <w:color w:val="272727"/>
          <w:w w:val="103"/>
          <w:sz w:val="20"/>
          <w:szCs w:val="20"/>
        </w:rPr>
        <w:t xml:space="preserve"> </w:t>
      </w:r>
      <w:r w:rsidRPr="00080DFB">
        <w:rPr>
          <w:rFonts w:cs="Arial"/>
          <w:color w:val="272727"/>
          <w:w w:val="105"/>
          <w:sz w:val="20"/>
          <w:szCs w:val="20"/>
        </w:rPr>
        <w:t>and all Works that will be supplied in the future by the Builder to the Client.</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sz w:val="20"/>
          <w:szCs w:val="20"/>
        </w:rPr>
      </w:pPr>
      <w:r w:rsidRPr="00080DFB">
        <w:rPr>
          <w:rFonts w:cs="Arial"/>
          <w:color w:val="272727"/>
          <w:w w:val="105"/>
          <w:sz w:val="20"/>
          <w:szCs w:val="20"/>
        </w:rPr>
        <w:t>The Client undertakes to:</w:t>
      </w:r>
    </w:p>
    <w:p w:rsidR="00B35035" w:rsidRPr="00080DFB" w:rsidRDefault="00B35035" w:rsidP="00B35035">
      <w:pPr>
        <w:pStyle w:val="BodyText"/>
        <w:numPr>
          <w:ilvl w:val="0"/>
          <w:numId w:val="1"/>
        </w:numPr>
        <w:tabs>
          <w:tab w:val="left" w:pos="536"/>
        </w:tabs>
        <w:spacing w:before="0" w:after="240"/>
        <w:ind w:left="1080" w:right="-244" w:hanging="540"/>
        <w:jc w:val="both"/>
        <w:rPr>
          <w:rFonts w:cs="Arial"/>
          <w:color w:val="272727"/>
          <w:w w:val="105"/>
          <w:sz w:val="20"/>
          <w:szCs w:val="20"/>
        </w:rPr>
      </w:pPr>
      <w:r w:rsidRPr="00080DFB">
        <w:rPr>
          <w:rFonts w:cs="Arial"/>
          <w:color w:val="272727"/>
          <w:w w:val="105"/>
          <w:sz w:val="20"/>
          <w:szCs w:val="20"/>
        </w:rPr>
        <w:t>sign any further documents and/or provide any further information (such information to be complete, accurate and up-to-date in all respects) which the Builder may reasonably require to register a financing statement or financing change statement on the Personal Property Securities Register;</w:t>
      </w:r>
    </w:p>
    <w:p w:rsidR="00B35035" w:rsidRPr="00080DFB" w:rsidRDefault="00B35035" w:rsidP="00B35035">
      <w:pPr>
        <w:pStyle w:val="BodyText"/>
        <w:numPr>
          <w:ilvl w:val="0"/>
          <w:numId w:val="1"/>
        </w:numPr>
        <w:tabs>
          <w:tab w:val="left" w:pos="536"/>
        </w:tabs>
        <w:spacing w:before="0" w:after="240"/>
        <w:ind w:left="1080" w:right="-244" w:hanging="540"/>
        <w:jc w:val="both"/>
        <w:rPr>
          <w:rFonts w:cs="Arial"/>
          <w:color w:val="272727"/>
          <w:w w:val="105"/>
          <w:sz w:val="20"/>
          <w:szCs w:val="20"/>
        </w:rPr>
      </w:pPr>
      <w:r w:rsidRPr="00080DFB">
        <w:rPr>
          <w:rFonts w:cs="Arial"/>
          <w:color w:val="272727"/>
          <w:w w:val="105"/>
          <w:sz w:val="20"/>
          <w:szCs w:val="20"/>
        </w:rPr>
        <w:t>indemnify, and upon demand reimburse, the Builder for all expenses incurred in registering a financing statement or financing change statement on the Personal Property Securities Register or releasing any Works charged thereby;</w:t>
      </w:r>
    </w:p>
    <w:p w:rsidR="00B35035" w:rsidRPr="00080DFB" w:rsidRDefault="00B35035" w:rsidP="00B35035">
      <w:pPr>
        <w:pStyle w:val="BodyText"/>
        <w:numPr>
          <w:ilvl w:val="0"/>
          <w:numId w:val="1"/>
        </w:numPr>
        <w:tabs>
          <w:tab w:val="left" w:pos="525"/>
        </w:tabs>
        <w:spacing w:before="0" w:after="240"/>
        <w:ind w:left="1080" w:right="-244" w:hanging="540"/>
        <w:jc w:val="both"/>
        <w:rPr>
          <w:rFonts w:cs="Arial"/>
          <w:color w:val="272727"/>
          <w:w w:val="105"/>
          <w:sz w:val="20"/>
          <w:szCs w:val="20"/>
        </w:rPr>
      </w:pPr>
      <w:r w:rsidRPr="00080DFB">
        <w:rPr>
          <w:rFonts w:cs="Arial"/>
          <w:color w:val="272727"/>
          <w:w w:val="105"/>
          <w:sz w:val="20"/>
          <w:szCs w:val="20"/>
        </w:rPr>
        <w:t>not register a financing or a change demand without the prior written consent of the Builder; and</w:t>
      </w:r>
    </w:p>
    <w:p w:rsidR="00B35035" w:rsidRPr="00080DFB" w:rsidRDefault="00B35035" w:rsidP="00B35035">
      <w:pPr>
        <w:pStyle w:val="BodyText"/>
        <w:numPr>
          <w:ilvl w:val="0"/>
          <w:numId w:val="1"/>
        </w:numPr>
        <w:tabs>
          <w:tab w:val="left" w:pos="536"/>
        </w:tabs>
        <w:spacing w:before="0" w:after="240"/>
        <w:ind w:left="1080" w:right="-244" w:hanging="540"/>
        <w:jc w:val="both"/>
        <w:rPr>
          <w:rFonts w:cs="Arial"/>
          <w:sz w:val="20"/>
          <w:szCs w:val="20"/>
        </w:rPr>
      </w:pPr>
      <w:proofErr w:type="gramStart"/>
      <w:r w:rsidRPr="00080DFB">
        <w:rPr>
          <w:rFonts w:cs="Arial"/>
          <w:color w:val="272727"/>
          <w:w w:val="105"/>
          <w:sz w:val="20"/>
          <w:szCs w:val="20"/>
        </w:rPr>
        <w:t>immediately</w:t>
      </w:r>
      <w:proofErr w:type="gramEnd"/>
      <w:r w:rsidRPr="00080DFB">
        <w:rPr>
          <w:rFonts w:cs="Arial"/>
          <w:color w:val="272727"/>
          <w:w w:val="105"/>
          <w:sz w:val="20"/>
          <w:szCs w:val="20"/>
        </w:rPr>
        <w:t xml:space="preserve"> advise the Builder of any material change in its business practices of selling the</w:t>
      </w:r>
      <w:r w:rsidRPr="00080DFB">
        <w:rPr>
          <w:rFonts w:cs="Arial"/>
          <w:color w:val="272727"/>
          <w:w w:val="103"/>
          <w:sz w:val="20"/>
          <w:szCs w:val="20"/>
        </w:rPr>
        <w:t xml:space="preserve"> </w:t>
      </w:r>
      <w:r w:rsidRPr="00080DFB">
        <w:rPr>
          <w:rFonts w:cs="Arial"/>
          <w:color w:val="272727"/>
          <w:w w:val="105"/>
          <w:sz w:val="20"/>
          <w:szCs w:val="20"/>
        </w:rPr>
        <w:t>Works which would result in a change in the nature of proceeds derived from such sales.</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color w:val="272727"/>
          <w:w w:val="105"/>
          <w:sz w:val="20"/>
          <w:szCs w:val="20"/>
        </w:rPr>
      </w:pPr>
      <w:r w:rsidRPr="00080DFB">
        <w:rPr>
          <w:rFonts w:cs="Arial"/>
          <w:color w:val="272727"/>
          <w:w w:val="105"/>
          <w:sz w:val="20"/>
          <w:szCs w:val="20"/>
        </w:rPr>
        <w:t>The Builder and the Client agree that nothing in sections 114(1</w:t>
      </w:r>
      <w:proofErr w:type="gramStart"/>
      <w:r w:rsidRPr="00080DFB">
        <w:rPr>
          <w:rFonts w:cs="Arial"/>
          <w:color w:val="272727"/>
          <w:w w:val="105"/>
          <w:sz w:val="20"/>
          <w:szCs w:val="20"/>
        </w:rPr>
        <w:t>)(</w:t>
      </w:r>
      <w:proofErr w:type="gramEnd"/>
      <w:r w:rsidRPr="00080DFB">
        <w:rPr>
          <w:rFonts w:cs="Arial"/>
          <w:color w:val="272727"/>
          <w:w w:val="105"/>
          <w:sz w:val="20"/>
          <w:szCs w:val="20"/>
        </w:rPr>
        <w:t>a), 133 and 134 of the PPSA shall apply to these terms and conditions.</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color w:val="272727"/>
          <w:w w:val="105"/>
          <w:sz w:val="20"/>
          <w:szCs w:val="20"/>
        </w:rPr>
      </w:pPr>
      <w:r w:rsidRPr="00080DFB">
        <w:rPr>
          <w:rFonts w:cs="Arial"/>
          <w:color w:val="272727"/>
          <w:w w:val="105"/>
          <w:sz w:val="20"/>
          <w:szCs w:val="20"/>
        </w:rPr>
        <w:t>The Client waives its rights as a debtor under sections 116, 120(2), 121, 125, 126, 127, 129, 131 and 132 of the PPSA.</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color w:val="272727"/>
          <w:w w:val="105"/>
          <w:sz w:val="20"/>
          <w:szCs w:val="20"/>
        </w:rPr>
      </w:pPr>
      <w:r w:rsidRPr="00080DFB">
        <w:rPr>
          <w:rFonts w:cs="Arial"/>
          <w:color w:val="272727"/>
          <w:w w:val="105"/>
          <w:sz w:val="20"/>
          <w:szCs w:val="20"/>
        </w:rPr>
        <w:t xml:space="preserve"> Unless otherwise agreed to in writing by the Builder, the Client waives its right to receive a verification statement in accordance with section 148 of the PPSA.</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sz w:val="20"/>
          <w:szCs w:val="20"/>
        </w:rPr>
      </w:pPr>
      <w:r w:rsidRPr="00080DFB">
        <w:rPr>
          <w:rFonts w:cs="Arial"/>
          <w:color w:val="272727"/>
          <w:w w:val="105"/>
          <w:sz w:val="20"/>
          <w:szCs w:val="20"/>
        </w:rPr>
        <w:t>The Client shall unconditionally ratify any actions taken by the Builder under clauses 20.1 to</w:t>
      </w:r>
      <w:r w:rsidRPr="00080DFB">
        <w:rPr>
          <w:rFonts w:cs="Arial"/>
          <w:color w:val="272727"/>
          <w:w w:val="103"/>
          <w:sz w:val="20"/>
          <w:szCs w:val="20"/>
        </w:rPr>
        <w:t xml:space="preserve"> </w:t>
      </w:r>
      <w:r w:rsidRPr="00080DFB">
        <w:rPr>
          <w:rFonts w:cs="Arial"/>
          <w:color w:val="272727"/>
          <w:w w:val="105"/>
          <w:sz w:val="20"/>
          <w:szCs w:val="20"/>
        </w:rPr>
        <w:t>20.5.</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w:lastRenderedPageBreak/>
        <mc:AlternateContent>
          <mc:Choice Requires="wpg">
            <w:drawing>
              <wp:inline distT="0" distB="0" distL="0" distR="0">
                <wp:extent cx="5741035" cy="10795"/>
                <wp:effectExtent l="3175" t="3810" r="8890" b="4445"/>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10" name="Group 10"/>
                        <wpg:cNvGrpSpPr>
                          <a:grpSpLocks/>
                        </wpg:cNvGrpSpPr>
                        <wpg:grpSpPr bwMode="auto">
                          <a:xfrm>
                            <a:off x="8" y="8"/>
                            <a:ext cx="9024" cy="2"/>
                            <a:chOff x="8" y="8"/>
                            <a:chExt cx="9024" cy="2"/>
                          </a:xfrm>
                        </wpg:grpSpPr>
                        <wps:wsp>
                          <wps:cNvPr id="11" name="Freeform 11"/>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 name="Group 12"/>
                        <wpg:cNvGrpSpPr>
                          <a:grpSpLocks/>
                        </wpg:cNvGrpSpPr>
                        <wpg:grpSpPr bwMode="auto">
                          <a:xfrm>
                            <a:off x="8" y="8"/>
                            <a:ext cx="9024" cy="2"/>
                            <a:chOff x="8" y="8"/>
                            <a:chExt cx="9024" cy="2"/>
                          </a:xfrm>
                        </wpg:grpSpPr>
                        <wps:wsp>
                          <wps:cNvPr id="13" name="Freeform 13"/>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 name="Group 14"/>
                        <wpg:cNvGrpSpPr>
                          <a:grpSpLocks/>
                        </wpg:cNvGrpSpPr>
                        <wpg:grpSpPr bwMode="auto">
                          <a:xfrm>
                            <a:off x="8" y="8"/>
                            <a:ext cx="9024" cy="2"/>
                            <a:chOff x="8" y="8"/>
                            <a:chExt cx="9024" cy="2"/>
                          </a:xfrm>
                        </wpg:grpSpPr>
                        <wps:wsp>
                          <wps:cNvPr id="15" name="Freeform 15"/>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0AA53ED" id="Group 9"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">
                <v:group id="Group 10"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shape id="Freeform 11"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a6f78A&#10;AADbAAAADwAAAGRycy9kb3ducmV2LnhtbERPy6rCMBDdX/Afwgjurqle8FGNIoJwXfpauBuasSk2&#10;k9LEWv16Iwju5nCeM1+2thQN1b5wrGDQT0AQZ04XnCs4Hja/ExA+IGssHZOCB3lYLjo/c0y1u/OO&#10;mn3IRQxhn6ICE0KVSukzQxZ931XEkbu42mKIsM6lrvEew20ph0kykhYLjg0GK1obyq77m1UwuuHW&#10;Ps1pPa1247/h45y3h2alVK/brmYgArXhK/64/3WcP4D3L/EAuXg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fZrp/vwAAANsAAAAPAAAAAAAAAAAAAAAAAJgCAABkcnMvZG93bnJl&#10;di54bWxQSwUGAAAAAAQABAD1AAAAhAMAAAAA&#10;" path="m,l9024,e" filled="f" strokecolor="#a0a0a0" strokeweight=".82pt">
                    <v:path arrowok="t" o:connecttype="custom" o:connectlocs="0,0;9024,0" o:connectangles="0,0"/>
                  </v:shape>
                </v:group>
                <v:group id="Group 12"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Freeform 13"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wkPcEA&#10;AADbAAAADwAAAGRycy9kb3ducmV2LnhtbERPzWoCMRC+F3yHMEJvNWt/RLZGsYWyPfTgWh9g2IzZ&#10;1c1kSaa6ffumUOhtPr7fWW1G36sLxdQFNjCfFaCIm2A7dgYOn293S1BJkC32gcnANyXYrCc3Kyxt&#10;uHJNl704lUM4lWigFRlKrVPTksc0CwNx5o4hepQMo9M24jWH+17fF8VCe+w4N7Q40GtLzXn/5Q3Q&#10;Ug5P9enlcVdFiVW9c9XxwxlzOx23z6CERvkX/7nfbZ7/AL+/5AP0+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VsJD3BAAAA2wAAAA8AAAAAAAAAAAAAAAAAmAIAAGRycy9kb3du&#10;cmV2LnhtbFBLBQYAAAAABAAEAPUAAACGAwAAAAA=&#10;" path="m,l9024,e" filled="f" strokecolor="#aaa" strokeweight=".82pt">
                    <v:path arrowok="t" o:connecttype="custom" o:connectlocs="0,0;9024,0" o:connectangles="0,0"/>
                  </v:shape>
                </v:group>
                <v:group id="Group 14"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Freeform 15"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vOEcIA&#10;AADbAAAADwAAAGRycy9kb3ducmV2LnhtbERPS2sCMRC+F/wPYYReSs1WqcjWKCJU+gBB68Hexs24&#10;WdxMls1U13/fFAre5uN7znTe+VqdqY1VYANPgwwUcRFsxaWB3dfr4wRUFGSLdWAycKUI81nvboq5&#10;DRfe0HkrpUohHHM04ESaXOtYOPIYB6EhTtwxtB4lwbbUtsVLCve1HmbZWHusODU4bGjpqDhtf7yB&#10;NVX0WUx49TCuR/sPkXd3WHwbc9/vFi+ghDq5if/dbzbNf4a/X9IBevY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K84RwgAAANsAAAAPAAAAAAAAAAAAAAAAAJgCAABkcnMvZG93&#10;bnJldi54bWxQSwUGAAAAAAQABAD1AAAAhwM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81"/>
        </w:tabs>
        <w:spacing w:before="0" w:after="240"/>
        <w:ind w:left="680" w:right="-244" w:hanging="556"/>
        <w:jc w:val="both"/>
        <w:rPr>
          <w:rFonts w:cs="Arial"/>
          <w:b w:val="0"/>
          <w:bCs w:val="0"/>
          <w:sz w:val="20"/>
          <w:szCs w:val="20"/>
        </w:rPr>
      </w:pPr>
      <w:r w:rsidRPr="00080DFB">
        <w:rPr>
          <w:rFonts w:cs="Arial"/>
          <w:color w:val="272727"/>
          <w:w w:val="105"/>
          <w:sz w:val="20"/>
          <w:szCs w:val="20"/>
        </w:rPr>
        <w:t>Consumer Guarantees Act 1993</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sz w:val="20"/>
          <w:szCs w:val="20"/>
        </w:rPr>
      </w:pPr>
      <w:r w:rsidRPr="00080DFB">
        <w:rPr>
          <w:rFonts w:cs="Arial"/>
          <w:color w:val="272727"/>
          <w:w w:val="105"/>
          <w:sz w:val="20"/>
          <w:szCs w:val="20"/>
        </w:rPr>
        <w:t>If the Client is acquiring Materials for the purposes of a trade or business, the Client</w:t>
      </w:r>
      <w:r w:rsidRPr="00080DFB">
        <w:rPr>
          <w:rFonts w:cs="Arial"/>
          <w:color w:val="272727"/>
          <w:w w:val="103"/>
          <w:sz w:val="20"/>
          <w:szCs w:val="20"/>
        </w:rPr>
        <w:t xml:space="preserve"> </w:t>
      </w:r>
      <w:r w:rsidRPr="00080DFB">
        <w:rPr>
          <w:rFonts w:cs="Arial"/>
          <w:color w:val="272727"/>
          <w:w w:val="105"/>
          <w:sz w:val="20"/>
          <w:szCs w:val="20"/>
        </w:rPr>
        <w:t>acknowledges that the provisions of the Consumer Guarantees Act 1993 do not apply to the supply of</w:t>
      </w:r>
      <w:r w:rsidRPr="00080DFB">
        <w:rPr>
          <w:rFonts w:cs="Arial"/>
          <w:color w:val="272727"/>
          <w:w w:val="103"/>
          <w:sz w:val="20"/>
          <w:szCs w:val="20"/>
        </w:rPr>
        <w:t xml:space="preserve"> </w:t>
      </w:r>
      <w:r w:rsidRPr="00080DFB">
        <w:rPr>
          <w:rFonts w:cs="Arial"/>
          <w:color w:val="272727"/>
          <w:w w:val="105"/>
          <w:sz w:val="20"/>
          <w:szCs w:val="20"/>
        </w:rPr>
        <w:t>Materials by the Builder to the Client.</w:t>
      </w:r>
    </w:p>
    <w:p w:rsidR="00B35035" w:rsidRPr="00080DFB" w:rsidRDefault="00B35035" w:rsidP="00B35035">
      <w:pPr>
        <w:spacing w:after="240"/>
        <w:ind w:left="116" w:right="-244"/>
        <w:jc w:val="both"/>
        <w:rPr>
          <w:rFonts w:ascii="Arial" w:eastAsia="Arial" w:hAnsi="Arial" w:cs="Arial"/>
          <w:sz w:val="20"/>
          <w:szCs w:val="20"/>
        </w:rPr>
      </w:pPr>
      <w:r w:rsidRPr="00080DFB">
        <w:rPr>
          <w:rFonts w:ascii="Arial" w:eastAsia="Arial" w:hAnsi="Arial" w:cs="Arial"/>
          <w:noProof/>
          <w:sz w:val="20"/>
          <w:szCs w:val="20"/>
          <w:lang w:val="en-NZ" w:eastAsia="en-NZ"/>
        </w:rPr>
        <mc:AlternateContent>
          <mc:Choice Requires="wpg">
            <w:drawing>
              <wp:inline distT="0" distB="0" distL="0" distR="0">
                <wp:extent cx="5741035" cy="10795"/>
                <wp:effectExtent l="3175" t="7620" r="8890" b="635"/>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1035" cy="10795"/>
                          <a:chOff x="0" y="0"/>
                          <a:chExt cx="9041" cy="17"/>
                        </a:xfrm>
                      </wpg:grpSpPr>
                      <wpg:grpSp>
                        <wpg:cNvPr id="3" name="Group 3"/>
                        <wpg:cNvGrpSpPr>
                          <a:grpSpLocks/>
                        </wpg:cNvGrpSpPr>
                        <wpg:grpSpPr bwMode="auto">
                          <a:xfrm>
                            <a:off x="8" y="8"/>
                            <a:ext cx="9024" cy="2"/>
                            <a:chOff x="8" y="8"/>
                            <a:chExt cx="9024" cy="2"/>
                          </a:xfrm>
                        </wpg:grpSpPr>
                        <wps:wsp>
                          <wps:cNvPr id="4" name="Freeform 4"/>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0A0A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 name="Group 5"/>
                        <wpg:cNvGrpSpPr>
                          <a:grpSpLocks/>
                        </wpg:cNvGrpSpPr>
                        <wpg:grpSpPr bwMode="auto">
                          <a:xfrm>
                            <a:off x="8" y="8"/>
                            <a:ext cx="9024" cy="2"/>
                            <a:chOff x="8" y="8"/>
                            <a:chExt cx="9024" cy="2"/>
                          </a:xfrm>
                        </wpg:grpSpPr>
                        <wps:wsp>
                          <wps:cNvPr id="6" name="Freeform 6"/>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AAAAA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 name="Group 7"/>
                        <wpg:cNvGrpSpPr>
                          <a:grpSpLocks/>
                        </wpg:cNvGrpSpPr>
                        <wpg:grpSpPr bwMode="auto">
                          <a:xfrm>
                            <a:off x="8" y="8"/>
                            <a:ext cx="9024" cy="2"/>
                            <a:chOff x="8" y="8"/>
                            <a:chExt cx="9024" cy="2"/>
                          </a:xfrm>
                        </wpg:grpSpPr>
                        <wps:wsp>
                          <wps:cNvPr id="8" name="Freeform 8"/>
                          <wps:cNvSpPr>
                            <a:spLocks/>
                          </wps:cNvSpPr>
                          <wps:spPr bwMode="auto">
                            <a:xfrm>
                              <a:off x="8" y="8"/>
                              <a:ext cx="9024" cy="2"/>
                            </a:xfrm>
                            <a:custGeom>
                              <a:avLst/>
                              <a:gdLst>
                                <a:gd name="T0" fmla="+- 0 8 8"/>
                                <a:gd name="T1" fmla="*/ T0 w 9024"/>
                                <a:gd name="T2" fmla="+- 0 9032 8"/>
                                <a:gd name="T3" fmla="*/ T2 w 9024"/>
                              </a:gdLst>
                              <a:ahLst/>
                              <a:cxnLst>
                                <a:cxn ang="0">
                                  <a:pos x="T1" y="0"/>
                                </a:cxn>
                                <a:cxn ang="0">
                                  <a:pos x="T3" y="0"/>
                                </a:cxn>
                              </a:cxnLst>
                              <a:rect l="0" t="0" r="r" b="b"/>
                              <a:pathLst>
                                <a:path w="9024">
                                  <a:moveTo>
                                    <a:pt x="0" y="0"/>
                                  </a:moveTo>
                                  <a:lnTo>
                                    <a:pt x="9024" y="0"/>
                                  </a:lnTo>
                                </a:path>
                              </a:pathLst>
                            </a:custGeom>
                            <a:noFill/>
                            <a:ln w="10414">
                              <a:solidFill>
                                <a:srgbClr val="EEEEE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4653105" id="Group 2" o:spid="_x0000_s1026" style="width:452.05pt;height:.85pt;mso-position-horizontal-relative:char;mso-position-vertical-relative:line" coordsize="904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">
                <v:group id="Group 3" o:spid="_x0000_s1027"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Freeform 4" o:spid="_x0000_s1028"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4qusQA&#10;AADaAAAADwAAAGRycy9kb3ducmV2LnhtbESPzWrDMBCE74G+g9hCboncpKStG9mEQKE5Jk4PvS3W&#10;1jK1VsZS/NOnjwqBHIeZ+YbZ5qNtRE+drx0reFomIIhLp2uuFJyLj8UrCB+QNTaOScFEHvLsYbbF&#10;VLuBj9SfQiUihH2KCkwIbSqlLw1Z9EvXEkfvx3UWQ5RdJXWHQ4TbRq6SZCMt1hwXDLa0N1T+ni5W&#10;weaCB/tnvvZv7fFlvZq+q7Hod0rNH8fdO4hAY7iHb+1PreAZ/q/EGyC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KrrEAAAA2gAAAA8AAAAAAAAAAAAAAAAAmAIAAGRycy9k&#10;b3ducmV2LnhtbFBLBQYAAAAABAAEAPUAAACJAwAAAAA=&#10;" path="m,l9024,e" filled="f" strokecolor="#a0a0a0" strokeweight=".82pt">
                    <v:path arrowok="t" o:connecttype="custom" o:connectlocs="0,0;9024,0" o:connectangles="0,0"/>
                  </v:shape>
                </v:group>
                <v:group id="Group 5" o:spid="_x0000_s1029"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 id="Freeform 6" o:spid="_x0000_s1030"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IsMA&#10;AADaAAAADwAAAGRycy9kb3ducmV2LnhtbESPwWrDMBBE74X+g9hAb42c0obgRAlpobiHHuIkH7BY&#10;G9mJtTLSNnH/vioUehxm5g2z2oy+V1eKqQtsYDYtQBE3wXbsDBwP748LUEmQLfaBycA3Jdis7+9W&#10;WNpw45que3EqQziVaKAVGUqtU9OSxzQNA3H2TiF6lCyj0zbiLcN9r5+KYq49dpwXWhzoraXmsv/y&#10;Bmghx5f6/Pq8q6LEqt656vTpjHmYjNslKKFR/sN/7Q9rYA6/V/IN0O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R/vIsMAAADaAAAADwAAAAAAAAAAAAAAAACYAgAAZHJzL2Rv&#10;d25yZXYueG1sUEsFBgAAAAAEAAQA9QAAAIgDAAAAAA==&#10;" path="m,l9024,e" filled="f" strokecolor="#aaa" strokeweight=".82pt">
                    <v:path arrowok="t" o:connecttype="custom" o:connectlocs="0,0;9024,0" o:connectangles="0,0"/>
                  </v:shape>
                </v:group>
                <v:group id="Group 7" o:spid="_x0000_s1031" style="position:absolute;left:8;top:8;width:9024;height:2" coordorigin="8,8" coordsize="90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shape id="Freeform 8" o:spid="_x0000_s1032" style="position:absolute;left:8;top:8;width:9024;height:2;visibility:visible;mso-wrap-style:square;v-text-anchor:top" coordsize="9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CyEMAA&#10;AADaAAAADwAAAGRycy9kb3ducmV2LnhtbERPTWsCMRC9F/wPYYReSs2qILIaRQTFtlBQe2hv42bc&#10;LG4my2aq679vDgWPj/c9X3a+VldqYxXYwHCQgSIugq24NPB13LxOQUVBtlgHJgN3irBc9J7mmNtw&#10;4z1dD1KqFMIxRwNOpMm1joUjj3EQGuLEnUPrURJsS21bvKVwX+tRlk20x4pTg8OG1o6Ky+HXG/ik&#10;ij6KKW9fJvX4+13kzZ1WP8Y897vVDJRQJw/xv3tnDaSt6Uq6AXrx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jCyEMAAAADaAAAADwAAAAAAAAAAAAAAAACYAgAAZHJzL2Rvd25y&#10;ZXYueG1sUEsFBgAAAAAEAAQA9QAAAIUDAAAAAA==&#10;" path="m,l9024,e" filled="f" strokecolor="#eee" strokeweight=".82pt">
                    <v:path arrowok="t" o:connecttype="custom" o:connectlocs="0,0;9024,0" o:connectangles="0,0"/>
                  </v:shape>
                </v:group>
                <w10:anchorlock/>
              </v:group>
            </w:pict>
          </mc:Fallback>
        </mc:AlternateContent>
      </w:r>
    </w:p>
    <w:p w:rsidR="00B35035" w:rsidRPr="00080DFB" w:rsidRDefault="00B35035" w:rsidP="00B35035">
      <w:pPr>
        <w:pStyle w:val="Heading1"/>
        <w:numPr>
          <w:ilvl w:val="0"/>
          <w:numId w:val="27"/>
        </w:numPr>
        <w:tabs>
          <w:tab w:val="left" w:pos="681"/>
        </w:tabs>
        <w:spacing w:before="0" w:after="240"/>
        <w:ind w:left="680" w:right="-244" w:hanging="556"/>
        <w:jc w:val="both"/>
        <w:rPr>
          <w:rFonts w:cs="Arial"/>
          <w:b w:val="0"/>
          <w:bCs w:val="0"/>
          <w:sz w:val="20"/>
          <w:szCs w:val="20"/>
        </w:rPr>
      </w:pPr>
      <w:r w:rsidRPr="00080DFB">
        <w:rPr>
          <w:rFonts w:cs="Arial"/>
          <w:color w:val="272727"/>
          <w:w w:val="105"/>
          <w:sz w:val="20"/>
          <w:szCs w:val="20"/>
        </w:rPr>
        <w:t>General</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color w:val="272727"/>
          <w:w w:val="105"/>
          <w:sz w:val="20"/>
          <w:szCs w:val="20"/>
        </w:rPr>
      </w:pPr>
      <w:r w:rsidRPr="00080DFB">
        <w:rPr>
          <w:rFonts w:cs="Arial"/>
          <w:color w:val="272727"/>
          <w:w w:val="105"/>
          <w:sz w:val="20"/>
          <w:szCs w:val="20"/>
        </w:rPr>
        <w:t>If any provision of this contract shall be invalid, void, illegal or unenforceable the validity, existence, legality and enforceability of the remaining provisions shall not be affected, prejudiced or impaired.</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color w:val="272727"/>
          <w:w w:val="105"/>
          <w:sz w:val="20"/>
          <w:szCs w:val="20"/>
        </w:rPr>
      </w:pPr>
      <w:r w:rsidRPr="00080DFB">
        <w:rPr>
          <w:rFonts w:cs="Arial"/>
          <w:color w:val="272727"/>
          <w:w w:val="105"/>
          <w:sz w:val="20"/>
          <w:szCs w:val="20"/>
        </w:rPr>
        <w:t>These terms and conditions and any contract to which they apply shall be governed by the laws of New Zealand and are subject to the jurisdiction of the courts of New Zealand.</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color w:val="272727"/>
          <w:w w:val="105"/>
          <w:sz w:val="20"/>
          <w:szCs w:val="20"/>
        </w:rPr>
      </w:pPr>
      <w:r w:rsidRPr="00080DFB">
        <w:rPr>
          <w:rFonts w:cs="Arial"/>
          <w:color w:val="272727"/>
          <w:w w:val="105"/>
          <w:sz w:val="20"/>
          <w:szCs w:val="20"/>
        </w:rPr>
        <w:t>The Builder shall be under no liability whatever to the Client for any indirect loss and/or expense (including loss of profit) suffered by the Client arising out of a breach by the Builder of this contract.</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color w:val="272727"/>
          <w:w w:val="105"/>
          <w:sz w:val="20"/>
          <w:szCs w:val="20"/>
        </w:rPr>
      </w:pPr>
      <w:r w:rsidRPr="00080DFB">
        <w:rPr>
          <w:rFonts w:cs="Arial"/>
          <w:color w:val="272727"/>
          <w:w w:val="105"/>
          <w:sz w:val="20"/>
          <w:szCs w:val="20"/>
        </w:rPr>
        <w:t>In the event of any breach of this contract by the Builder the remedies of the Client shall be limited to damages. Under no circumstances shall the liability of the Builder exceed the Price of the Works.</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color w:val="272727"/>
          <w:w w:val="105"/>
          <w:sz w:val="20"/>
          <w:szCs w:val="20"/>
        </w:rPr>
      </w:pPr>
      <w:r w:rsidRPr="00080DFB">
        <w:rPr>
          <w:rFonts w:cs="Arial"/>
          <w:color w:val="272727"/>
          <w:w w:val="105"/>
          <w:sz w:val="20"/>
          <w:szCs w:val="20"/>
        </w:rPr>
        <w:t>The Client shall not be entitled to set off against or deduct from the Price any sums owed or claimed to be owed to the Client by the Builder.</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color w:val="272727"/>
          <w:w w:val="105"/>
          <w:sz w:val="20"/>
          <w:szCs w:val="20"/>
        </w:rPr>
      </w:pPr>
      <w:r w:rsidRPr="00080DFB">
        <w:rPr>
          <w:rFonts w:cs="Arial"/>
          <w:color w:val="272727"/>
          <w:w w:val="105"/>
          <w:sz w:val="20"/>
          <w:szCs w:val="20"/>
        </w:rPr>
        <w:t>The Builder may license or sub-contract all or any part of its rights and obligations without the Client’s consent. The Client agrees and understands that they have no authority to give any instruction to any of the Builder’s sub-contractors without the authority of the Builder.</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color w:val="272727"/>
          <w:w w:val="105"/>
          <w:sz w:val="20"/>
          <w:szCs w:val="20"/>
        </w:rPr>
      </w:pPr>
      <w:r w:rsidRPr="00080DFB">
        <w:rPr>
          <w:rFonts w:cs="Arial"/>
          <w:color w:val="272727"/>
          <w:w w:val="105"/>
          <w:sz w:val="20"/>
          <w:szCs w:val="20"/>
        </w:rPr>
        <w:t>The Builder reserves the right to review this contract at any time. If, following any such review, there is to be any change to this contract, then that change will take effect from the date on which the Builder notifies the Client of such change.</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color w:val="272727"/>
          <w:w w:val="105"/>
          <w:sz w:val="20"/>
          <w:szCs w:val="20"/>
        </w:rPr>
      </w:pPr>
      <w:r w:rsidRPr="00080DFB">
        <w:rPr>
          <w:rFonts w:cs="Arial"/>
          <w:color w:val="272727"/>
          <w:w w:val="105"/>
          <w:sz w:val="20"/>
          <w:szCs w:val="20"/>
        </w:rPr>
        <w:t>Neither party shall be liable for any default due to any act of God, war, terrorism, fire, flood, drought, storm or other event beyond the reasonable control of either party.</w:t>
      </w:r>
    </w:p>
    <w:p w:rsidR="00B35035" w:rsidRPr="00080DFB" w:rsidRDefault="00B35035" w:rsidP="00B35035">
      <w:pPr>
        <w:pStyle w:val="BodyText"/>
        <w:numPr>
          <w:ilvl w:val="1"/>
          <w:numId w:val="27"/>
        </w:numPr>
        <w:tabs>
          <w:tab w:val="left" w:pos="792"/>
        </w:tabs>
        <w:spacing w:before="0" w:after="240"/>
        <w:ind w:left="810" w:right="-244" w:hanging="686"/>
        <w:jc w:val="both"/>
        <w:rPr>
          <w:rFonts w:cs="Arial"/>
          <w:color w:val="272727"/>
          <w:w w:val="105"/>
          <w:sz w:val="20"/>
          <w:szCs w:val="20"/>
        </w:rPr>
      </w:pPr>
      <w:r w:rsidRPr="00080DFB">
        <w:rPr>
          <w:rFonts w:cs="Arial"/>
          <w:color w:val="272727"/>
          <w:w w:val="105"/>
          <w:sz w:val="20"/>
          <w:szCs w:val="20"/>
        </w:rPr>
        <w:t>The failure by the Builder to enforce any provision of this contract shall not be treated as a waiver of that provision, nor shall it affect the Builder’s right to subsequently enforce that provision.</w:t>
      </w:r>
      <w:bookmarkStart w:id="0" w:name="_GoBack"/>
      <w:bookmarkEnd w:id="0"/>
    </w:p>
    <w:p w:rsidR="0050657B" w:rsidRPr="00B35035" w:rsidRDefault="00B35035" w:rsidP="00B35035">
      <w:pPr>
        <w:pStyle w:val="BodyText"/>
        <w:numPr>
          <w:ilvl w:val="1"/>
          <w:numId w:val="27"/>
        </w:numPr>
        <w:tabs>
          <w:tab w:val="left" w:pos="792"/>
        </w:tabs>
        <w:spacing w:before="0" w:after="240"/>
        <w:ind w:left="810" w:right="-244" w:hanging="686"/>
        <w:jc w:val="both"/>
        <w:rPr>
          <w:rFonts w:eastAsia="Times New Roman" w:cs="Arial"/>
          <w:sz w:val="20"/>
          <w:szCs w:val="20"/>
        </w:rPr>
      </w:pPr>
      <w:r w:rsidRPr="00080DFB">
        <w:rPr>
          <w:rFonts w:cs="Arial"/>
          <w:color w:val="272727"/>
          <w:w w:val="105"/>
          <w:sz w:val="20"/>
          <w:szCs w:val="20"/>
        </w:rPr>
        <w:t>This contract, the plans and specifications have precedence in that order if there is any</w:t>
      </w:r>
      <w:r w:rsidRPr="00080DFB">
        <w:rPr>
          <w:rFonts w:cs="Arial"/>
          <w:color w:val="272727"/>
          <w:w w:val="103"/>
          <w:sz w:val="20"/>
          <w:szCs w:val="20"/>
        </w:rPr>
        <w:t xml:space="preserve"> </w:t>
      </w:r>
      <w:r w:rsidRPr="00080DFB">
        <w:rPr>
          <w:rFonts w:cs="Arial"/>
          <w:color w:val="272727"/>
          <w:w w:val="105"/>
          <w:sz w:val="20"/>
          <w:szCs w:val="20"/>
        </w:rPr>
        <w:t>inconsistency between them.</w:t>
      </w:r>
    </w:p>
    <w:sectPr w:rsidR="0050657B" w:rsidRPr="00B35035">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2377" w:rsidRDefault="00362377" w:rsidP="00B35035">
      <w:r>
        <w:separator/>
      </w:r>
    </w:p>
  </w:endnote>
  <w:endnote w:type="continuationSeparator" w:id="0">
    <w:p w:rsidR="00362377" w:rsidRDefault="00362377" w:rsidP="00B35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6839687"/>
      <w:docPartObj>
        <w:docPartGallery w:val="Page Numbers (Bottom of Page)"/>
        <w:docPartUnique/>
      </w:docPartObj>
    </w:sdtPr>
    <w:sdtEndPr>
      <w:rPr>
        <w:noProof/>
      </w:rPr>
    </w:sdtEndPr>
    <w:sdtContent>
      <w:p w:rsidR="00B35035" w:rsidRDefault="00B35035">
        <w:pPr>
          <w:pStyle w:val="Footer"/>
          <w:jc w:val="right"/>
        </w:pPr>
        <w:r>
          <w:fldChar w:fldCharType="begin"/>
        </w:r>
        <w:r>
          <w:instrText xml:space="preserve"> PAGE   \* MERGEFORMAT </w:instrText>
        </w:r>
        <w:r>
          <w:fldChar w:fldCharType="separate"/>
        </w:r>
        <w:r w:rsidR="001B3339">
          <w:rPr>
            <w:noProof/>
          </w:rPr>
          <w:t>11</w:t>
        </w:r>
        <w:r>
          <w:rPr>
            <w:noProof/>
          </w:rPr>
          <w:fldChar w:fldCharType="end"/>
        </w:r>
      </w:p>
    </w:sdtContent>
  </w:sdt>
  <w:p w:rsidR="00B35035" w:rsidRDefault="00B350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2377" w:rsidRDefault="00362377" w:rsidP="00B35035">
      <w:r>
        <w:separator/>
      </w:r>
    </w:p>
  </w:footnote>
  <w:footnote w:type="continuationSeparator" w:id="0">
    <w:p w:rsidR="00362377" w:rsidRDefault="00362377" w:rsidP="00B350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5035" w:rsidRDefault="00B35035" w:rsidP="00B35035">
    <w:pPr>
      <w:pStyle w:val="Header"/>
      <w:jc w:val="right"/>
    </w:pPr>
    <w:r>
      <w:rPr>
        <w:noProof/>
        <w:lang w:eastAsia="en-NZ"/>
      </w:rPr>
      <w:drawing>
        <wp:inline distT="0" distB="0" distL="0" distR="0">
          <wp:extent cx="2209289" cy="780091"/>
          <wp:effectExtent l="0" t="0" r="63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JS100.png"/>
                  <pic:cNvPicPr/>
                </pic:nvPicPr>
                <pic:blipFill>
                  <a:blip r:embed="rId1">
                    <a:extLst>
                      <a:ext uri="{28A0092B-C50C-407E-A947-70E740481C1C}">
                        <a14:useLocalDpi xmlns:a14="http://schemas.microsoft.com/office/drawing/2010/main" val="0"/>
                      </a:ext>
                    </a:extLst>
                  </a:blip>
                  <a:stretch>
                    <a:fillRect/>
                  </a:stretch>
                </pic:blipFill>
                <pic:spPr>
                  <a:xfrm>
                    <a:off x="0" y="0"/>
                    <a:ext cx="2236519" cy="789706"/>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2D3248"/>
    <w:multiLevelType w:val="hybridMultilevel"/>
    <w:tmpl w:val="818EC042"/>
    <w:lvl w:ilvl="0" w:tplc="2C58A30E">
      <w:start w:val="1"/>
      <w:numFmt w:val="lowerRoman"/>
      <w:lvlText w:val="(%1)"/>
      <w:lvlJc w:val="left"/>
      <w:pPr>
        <w:ind w:left="124" w:hanging="345"/>
        <w:jc w:val="left"/>
      </w:pPr>
      <w:rPr>
        <w:rFonts w:ascii="Arial" w:eastAsia="Arial" w:hAnsi="Arial" w:hint="default"/>
        <w:color w:val="272727"/>
        <w:spacing w:val="1"/>
        <w:w w:val="103"/>
        <w:sz w:val="19"/>
        <w:szCs w:val="19"/>
      </w:rPr>
    </w:lvl>
    <w:lvl w:ilvl="1" w:tplc="C332D12E">
      <w:start w:val="1"/>
      <w:numFmt w:val="bullet"/>
      <w:lvlText w:val="•"/>
      <w:lvlJc w:val="left"/>
      <w:pPr>
        <w:ind w:left="1038" w:hanging="345"/>
      </w:pPr>
      <w:rPr>
        <w:rFonts w:hint="default"/>
      </w:rPr>
    </w:lvl>
    <w:lvl w:ilvl="2" w:tplc="4A609C38">
      <w:start w:val="1"/>
      <w:numFmt w:val="bullet"/>
      <w:lvlText w:val="•"/>
      <w:lvlJc w:val="left"/>
      <w:pPr>
        <w:ind w:left="1952" w:hanging="345"/>
      </w:pPr>
      <w:rPr>
        <w:rFonts w:hint="default"/>
      </w:rPr>
    </w:lvl>
    <w:lvl w:ilvl="3" w:tplc="A718DFBC">
      <w:start w:val="1"/>
      <w:numFmt w:val="bullet"/>
      <w:lvlText w:val="•"/>
      <w:lvlJc w:val="left"/>
      <w:pPr>
        <w:ind w:left="2866" w:hanging="345"/>
      </w:pPr>
      <w:rPr>
        <w:rFonts w:hint="default"/>
      </w:rPr>
    </w:lvl>
    <w:lvl w:ilvl="4" w:tplc="E4866360">
      <w:start w:val="1"/>
      <w:numFmt w:val="bullet"/>
      <w:lvlText w:val="•"/>
      <w:lvlJc w:val="left"/>
      <w:pPr>
        <w:ind w:left="3781" w:hanging="345"/>
      </w:pPr>
      <w:rPr>
        <w:rFonts w:hint="default"/>
      </w:rPr>
    </w:lvl>
    <w:lvl w:ilvl="5" w:tplc="E072FD24">
      <w:start w:val="1"/>
      <w:numFmt w:val="bullet"/>
      <w:lvlText w:val="•"/>
      <w:lvlJc w:val="left"/>
      <w:pPr>
        <w:ind w:left="4695" w:hanging="345"/>
      </w:pPr>
      <w:rPr>
        <w:rFonts w:hint="default"/>
      </w:rPr>
    </w:lvl>
    <w:lvl w:ilvl="6" w:tplc="D2CC73B2">
      <w:start w:val="1"/>
      <w:numFmt w:val="bullet"/>
      <w:lvlText w:val="•"/>
      <w:lvlJc w:val="left"/>
      <w:pPr>
        <w:ind w:left="5609" w:hanging="345"/>
      </w:pPr>
      <w:rPr>
        <w:rFonts w:hint="default"/>
      </w:rPr>
    </w:lvl>
    <w:lvl w:ilvl="7" w:tplc="0812F8AA">
      <w:start w:val="1"/>
      <w:numFmt w:val="bullet"/>
      <w:lvlText w:val="•"/>
      <w:lvlJc w:val="left"/>
      <w:pPr>
        <w:ind w:left="6523" w:hanging="345"/>
      </w:pPr>
      <w:rPr>
        <w:rFonts w:hint="default"/>
      </w:rPr>
    </w:lvl>
    <w:lvl w:ilvl="8" w:tplc="55A05640">
      <w:start w:val="1"/>
      <w:numFmt w:val="bullet"/>
      <w:lvlText w:val="•"/>
      <w:lvlJc w:val="left"/>
      <w:pPr>
        <w:ind w:left="7437" w:hanging="345"/>
      </w:pPr>
      <w:rPr>
        <w:rFonts w:hint="default"/>
      </w:rPr>
    </w:lvl>
  </w:abstractNum>
  <w:abstractNum w:abstractNumId="1" w15:restartNumberingAfterBreak="0">
    <w:nsid w:val="05900CD0"/>
    <w:multiLevelType w:val="hybridMultilevel"/>
    <w:tmpl w:val="8A988374"/>
    <w:lvl w:ilvl="0" w:tplc="7234A668">
      <w:start w:val="1"/>
      <w:numFmt w:val="lowerLetter"/>
      <w:lvlText w:val="(%1)"/>
      <w:lvlJc w:val="left"/>
      <w:pPr>
        <w:ind w:left="124" w:hanging="412"/>
        <w:jc w:val="left"/>
      </w:pPr>
      <w:rPr>
        <w:rFonts w:ascii="Arial" w:eastAsia="Arial" w:hAnsi="Arial" w:hint="default"/>
        <w:color w:val="272727"/>
        <w:spacing w:val="1"/>
        <w:w w:val="103"/>
        <w:sz w:val="19"/>
        <w:szCs w:val="19"/>
      </w:rPr>
    </w:lvl>
    <w:lvl w:ilvl="1" w:tplc="71C0511A">
      <w:start w:val="1"/>
      <w:numFmt w:val="bullet"/>
      <w:lvlText w:val="•"/>
      <w:lvlJc w:val="left"/>
      <w:pPr>
        <w:ind w:left="1038" w:hanging="412"/>
      </w:pPr>
      <w:rPr>
        <w:rFonts w:hint="default"/>
      </w:rPr>
    </w:lvl>
    <w:lvl w:ilvl="2" w:tplc="C93A57D0">
      <w:start w:val="1"/>
      <w:numFmt w:val="bullet"/>
      <w:lvlText w:val="•"/>
      <w:lvlJc w:val="left"/>
      <w:pPr>
        <w:ind w:left="1952" w:hanging="412"/>
      </w:pPr>
      <w:rPr>
        <w:rFonts w:hint="default"/>
      </w:rPr>
    </w:lvl>
    <w:lvl w:ilvl="3" w:tplc="26F28CEC">
      <w:start w:val="1"/>
      <w:numFmt w:val="bullet"/>
      <w:lvlText w:val="•"/>
      <w:lvlJc w:val="left"/>
      <w:pPr>
        <w:ind w:left="2866" w:hanging="412"/>
      </w:pPr>
      <w:rPr>
        <w:rFonts w:hint="default"/>
      </w:rPr>
    </w:lvl>
    <w:lvl w:ilvl="4" w:tplc="9DF2D352">
      <w:start w:val="1"/>
      <w:numFmt w:val="bullet"/>
      <w:lvlText w:val="•"/>
      <w:lvlJc w:val="left"/>
      <w:pPr>
        <w:ind w:left="3781" w:hanging="412"/>
      </w:pPr>
      <w:rPr>
        <w:rFonts w:hint="default"/>
      </w:rPr>
    </w:lvl>
    <w:lvl w:ilvl="5" w:tplc="8EFCF0B6">
      <w:start w:val="1"/>
      <w:numFmt w:val="bullet"/>
      <w:lvlText w:val="•"/>
      <w:lvlJc w:val="left"/>
      <w:pPr>
        <w:ind w:left="4695" w:hanging="412"/>
      </w:pPr>
      <w:rPr>
        <w:rFonts w:hint="default"/>
      </w:rPr>
    </w:lvl>
    <w:lvl w:ilvl="6" w:tplc="17102C1E">
      <w:start w:val="1"/>
      <w:numFmt w:val="bullet"/>
      <w:lvlText w:val="•"/>
      <w:lvlJc w:val="left"/>
      <w:pPr>
        <w:ind w:left="5609" w:hanging="412"/>
      </w:pPr>
      <w:rPr>
        <w:rFonts w:hint="default"/>
      </w:rPr>
    </w:lvl>
    <w:lvl w:ilvl="7" w:tplc="DD6ADB3E">
      <w:start w:val="1"/>
      <w:numFmt w:val="bullet"/>
      <w:lvlText w:val="•"/>
      <w:lvlJc w:val="left"/>
      <w:pPr>
        <w:ind w:left="6523" w:hanging="412"/>
      </w:pPr>
      <w:rPr>
        <w:rFonts w:hint="default"/>
      </w:rPr>
    </w:lvl>
    <w:lvl w:ilvl="8" w:tplc="6D142D7A">
      <w:start w:val="1"/>
      <w:numFmt w:val="bullet"/>
      <w:lvlText w:val="•"/>
      <w:lvlJc w:val="left"/>
      <w:pPr>
        <w:ind w:left="7437" w:hanging="412"/>
      </w:pPr>
      <w:rPr>
        <w:rFonts w:hint="default"/>
      </w:rPr>
    </w:lvl>
  </w:abstractNum>
  <w:abstractNum w:abstractNumId="2" w15:restartNumberingAfterBreak="0">
    <w:nsid w:val="082E0197"/>
    <w:multiLevelType w:val="hybridMultilevel"/>
    <w:tmpl w:val="5562F912"/>
    <w:lvl w:ilvl="0" w:tplc="6FE66812">
      <w:start w:val="1"/>
      <w:numFmt w:val="lowerRoman"/>
      <w:lvlText w:val="(%1)"/>
      <w:lvlJc w:val="left"/>
      <w:pPr>
        <w:ind w:left="2208" w:hanging="360"/>
      </w:pPr>
      <w:rPr>
        <w:rFonts w:ascii="Arial" w:eastAsia="Arial" w:hAnsi="Arial" w:hint="default"/>
        <w:color w:val="272727"/>
        <w:spacing w:val="1"/>
        <w:w w:val="103"/>
        <w:sz w:val="19"/>
        <w:szCs w:val="19"/>
      </w:rPr>
    </w:lvl>
    <w:lvl w:ilvl="1" w:tplc="14090019" w:tentative="1">
      <w:start w:val="1"/>
      <w:numFmt w:val="lowerLetter"/>
      <w:lvlText w:val="%2."/>
      <w:lvlJc w:val="left"/>
      <w:pPr>
        <w:ind w:left="2928" w:hanging="360"/>
      </w:pPr>
    </w:lvl>
    <w:lvl w:ilvl="2" w:tplc="1409001B" w:tentative="1">
      <w:start w:val="1"/>
      <w:numFmt w:val="lowerRoman"/>
      <w:lvlText w:val="%3."/>
      <w:lvlJc w:val="right"/>
      <w:pPr>
        <w:ind w:left="3648" w:hanging="180"/>
      </w:pPr>
    </w:lvl>
    <w:lvl w:ilvl="3" w:tplc="1409000F" w:tentative="1">
      <w:start w:val="1"/>
      <w:numFmt w:val="decimal"/>
      <w:lvlText w:val="%4."/>
      <w:lvlJc w:val="left"/>
      <w:pPr>
        <w:ind w:left="4368" w:hanging="360"/>
      </w:pPr>
    </w:lvl>
    <w:lvl w:ilvl="4" w:tplc="14090019" w:tentative="1">
      <w:start w:val="1"/>
      <w:numFmt w:val="lowerLetter"/>
      <w:lvlText w:val="%5."/>
      <w:lvlJc w:val="left"/>
      <w:pPr>
        <w:ind w:left="5088" w:hanging="360"/>
      </w:pPr>
    </w:lvl>
    <w:lvl w:ilvl="5" w:tplc="1409001B" w:tentative="1">
      <w:start w:val="1"/>
      <w:numFmt w:val="lowerRoman"/>
      <w:lvlText w:val="%6."/>
      <w:lvlJc w:val="right"/>
      <w:pPr>
        <w:ind w:left="5808" w:hanging="180"/>
      </w:pPr>
    </w:lvl>
    <w:lvl w:ilvl="6" w:tplc="1409000F" w:tentative="1">
      <w:start w:val="1"/>
      <w:numFmt w:val="decimal"/>
      <w:lvlText w:val="%7."/>
      <w:lvlJc w:val="left"/>
      <w:pPr>
        <w:ind w:left="6528" w:hanging="360"/>
      </w:pPr>
    </w:lvl>
    <w:lvl w:ilvl="7" w:tplc="14090019" w:tentative="1">
      <w:start w:val="1"/>
      <w:numFmt w:val="lowerLetter"/>
      <w:lvlText w:val="%8."/>
      <w:lvlJc w:val="left"/>
      <w:pPr>
        <w:ind w:left="7248" w:hanging="360"/>
      </w:pPr>
    </w:lvl>
    <w:lvl w:ilvl="8" w:tplc="1409001B" w:tentative="1">
      <w:start w:val="1"/>
      <w:numFmt w:val="lowerRoman"/>
      <w:lvlText w:val="%9."/>
      <w:lvlJc w:val="right"/>
      <w:pPr>
        <w:ind w:left="7968" w:hanging="180"/>
      </w:pPr>
    </w:lvl>
  </w:abstractNum>
  <w:abstractNum w:abstractNumId="3" w15:restartNumberingAfterBreak="0">
    <w:nsid w:val="0A7A2914"/>
    <w:multiLevelType w:val="hybridMultilevel"/>
    <w:tmpl w:val="3E28E978"/>
    <w:lvl w:ilvl="0" w:tplc="65DE55F4">
      <w:start w:val="1"/>
      <w:numFmt w:val="lowerLetter"/>
      <w:lvlText w:val="(%1)"/>
      <w:lvlJc w:val="left"/>
      <w:pPr>
        <w:ind w:left="124" w:hanging="412"/>
        <w:jc w:val="left"/>
      </w:pPr>
      <w:rPr>
        <w:rFonts w:ascii="Arial" w:eastAsia="Arial" w:hAnsi="Arial" w:hint="default"/>
        <w:color w:val="272727"/>
        <w:spacing w:val="1"/>
        <w:w w:val="103"/>
        <w:sz w:val="19"/>
        <w:szCs w:val="19"/>
      </w:rPr>
    </w:lvl>
    <w:lvl w:ilvl="1" w:tplc="03B6CA3C">
      <w:start w:val="1"/>
      <w:numFmt w:val="bullet"/>
      <w:lvlText w:val="•"/>
      <w:lvlJc w:val="left"/>
      <w:pPr>
        <w:ind w:left="1038" w:hanging="412"/>
      </w:pPr>
      <w:rPr>
        <w:rFonts w:hint="default"/>
      </w:rPr>
    </w:lvl>
    <w:lvl w:ilvl="2" w:tplc="0F5ECC64">
      <w:start w:val="1"/>
      <w:numFmt w:val="bullet"/>
      <w:lvlText w:val="•"/>
      <w:lvlJc w:val="left"/>
      <w:pPr>
        <w:ind w:left="1952" w:hanging="412"/>
      </w:pPr>
      <w:rPr>
        <w:rFonts w:hint="default"/>
      </w:rPr>
    </w:lvl>
    <w:lvl w:ilvl="3" w:tplc="9BAC8ECA">
      <w:start w:val="1"/>
      <w:numFmt w:val="bullet"/>
      <w:lvlText w:val="•"/>
      <w:lvlJc w:val="left"/>
      <w:pPr>
        <w:ind w:left="2866" w:hanging="412"/>
      </w:pPr>
      <w:rPr>
        <w:rFonts w:hint="default"/>
      </w:rPr>
    </w:lvl>
    <w:lvl w:ilvl="4" w:tplc="7F986CF8">
      <w:start w:val="1"/>
      <w:numFmt w:val="bullet"/>
      <w:lvlText w:val="•"/>
      <w:lvlJc w:val="left"/>
      <w:pPr>
        <w:ind w:left="3781" w:hanging="412"/>
      </w:pPr>
      <w:rPr>
        <w:rFonts w:hint="default"/>
      </w:rPr>
    </w:lvl>
    <w:lvl w:ilvl="5" w:tplc="D2B4DB0A">
      <w:start w:val="1"/>
      <w:numFmt w:val="bullet"/>
      <w:lvlText w:val="•"/>
      <w:lvlJc w:val="left"/>
      <w:pPr>
        <w:ind w:left="4695" w:hanging="412"/>
      </w:pPr>
      <w:rPr>
        <w:rFonts w:hint="default"/>
      </w:rPr>
    </w:lvl>
    <w:lvl w:ilvl="6" w:tplc="89B673BE">
      <w:start w:val="1"/>
      <w:numFmt w:val="bullet"/>
      <w:lvlText w:val="•"/>
      <w:lvlJc w:val="left"/>
      <w:pPr>
        <w:ind w:left="5609" w:hanging="412"/>
      </w:pPr>
      <w:rPr>
        <w:rFonts w:hint="default"/>
      </w:rPr>
    </w:lvl>
    <w:lvl w:ilvl="7" w:tplc="CF687910">
      <w:start w:val="1"/>
      <w:numFmt w:val="bullet"/>
      <w:lvlText w:val="•"/>
      <w:lvlJc w:val="left"/>
      <w:pPr>
        <w:ind w:left="6523" w:hanging="412"/>
      </w:pPr>
      <w:rPr>
        <w:rFonts w:hint="default"/>
      </w:rPr>
    </w:lvl>
    <w:lvl w:ilvl="8" w:tplc="CF6CEDF0">
      <w:start w:val="1"/>
      <w:numFmt w:val="bullet"/>
      <w:lvlText w:val="•"/>
      <w:lvlJc w:val="left"/>
      <w:pPr>
        <w:ind w:left="7437" w:hanging="412"/>
      </w:pPr>
      <w:rPr>
        <w:rFonts w:hint="default"/>
      </w:rPr>
    </w:lvl>
  </w:abstractNum>
  <w:abstractNum w:abstractNumId="4" w15:restartNumberingAfterBreak="0">
    <w:nsid w:val="0D9125B8"/>
    <w:multiLevelType w:val="multilevel"/>
    <w:tmpl w:val="57CE0EA4"/>
    <w:lvl w:ilvl="0">
      <w:start w:val="1"/>
      <w:numFmt w:val="decimal"/>
      <w:lvlText w:val="%1."/>
      <w:lvlJc w:val="left"/>
      <w:pPr>
        <w:ind w:left="624" w:hanging="501"/>
        <w:jc w:val="left"/>
      </w:pPr>
      <w:rPr>
        <w:rFonts w:ascii="Arial" w:eastAsia="Arial" w:hAnsi="Arial" w:hint="default"/>
        <w:b/>
        <w:bCs/>
        <w:color w:val="272727"/>
        <w:spacing w:val="1"/>
        <w:w w:val="103"/>
        <w:sz w:val="19"/>
        <w:szCs w:val="19"/>
      </w:rPr>
    </w:lvl>
    <w:lvl w:ilvl="1">
      <w:start w:val="1"/>
      <w:numFmt w:val="decimal"/>
      <w:lvlText w:val="%1.%2"/>
      <w:lvlJc w:val="left"/>
      <w:pPr>
        <w:ind w:left="124" w:hanging="556"/>
        <w:jc w:val="left"/>
      </w:pPr>
      <w:rPr>
        <w:rFonts w:ascii="Arial" w:eastAsia="Arial" w:hAnsi="Arial" w:hint="default"/>
        <w:color w:val="272727"/>
        <w:spacing w:val="1"/>
        <w:w w:val="103"/>
        <w:sz w:val="19"/>
        <w:szCs w:val="19"/>
      </w:rPr>
    </w:lvl>
    <w:lvl w:ilvl="2">
      <w:start w:val="1"/>
      <w:numFmt w:val="bullet"/>
      <w:lvlText w:val="•"/>
      <w:lvlJc w:val="left"/>
      <w:pPr>
        <w:ind w:left="680" w:hanging="556"/>
      </w:pPr>
      <w:rPr>
        <w:rFonts w:hint="default"/>
      </w:rPr>
    </w:lvl>
    <w:lvl w:ilvl="3">
      <w:start w:val="1"/>
      <w:numFmt w:val="bullet"/>
      <w:lvlText w:val="•"/>
      <w:lvlJc w:val="left"/>
      <w:pPr>
        <w:ind w:left="1753" w:hanging="556"/>
      </w:pPr>
      <w:rPr>
        <w:rFonts w:hint="default"/>
      </w:rPr>
    </w:lvl>
    <w:lvl w:ilvl="4">
      <w:start w:val="1"/>
      <w:numFmt w:val="bullet"/>
      <w:lvlText w:val="•"/>
      <w:lvlJc w:val="left"/>
      <w:pPr>
        <w:ind w:left="2826" w:hanging="556"/>
      </w:pPr>
      <w:rPr>
        <w:rFonts w:hint="default"/>
      </w:rPr>
    </w:lvl>
    <w:lvl w:ilvl="5">
      <w:start w:val="1"/>
      <w:numFmt w:val="bullet"/>
      <w:lvlText w:val="•"/>
      <w:lvlJc w:val="left"/>
      <w:pPr>
        <w:ind w:left="3899" w:hanging="556"/>
      </w:pPr>
      <w:rPr>
        <w:rFonts w:hint="default"/>
      </w:rPr>
    </w:lvl>
    <w:lvl w:ilvl="6">
      <w:start w:val="1"/>
      <w:numFmt w:val="bullet"/>
      <w:lvlText w:val="•"/>
      <w:lvlJc w:val="left"/>
      <w:pPr>
        <w:ind w:left="4973" w:hanging="556"/>
      </w:pPr>
      <w:rPr>
        <w:rFonts w:hint="default"/>
      </w:rPr>
    </w:lvl>
    <w:lvl w:ilvl="7">
      <w:start w:val="1"/>
      <w:numFmt w:val="bullet"/>
      <w:lvlText w:val="•"/>
      <w:lvlJc w:val="left"/>
      <w:pPr>
        <w:ind w:left="6046" w:hanging="556"/>
      </w:pPr>
      <w:rPr>
        <w:rFonts w:hint="default"/>
      </w:rPr>
    </w:lvl>
    <w:lvl w:ilvl="8">
      <w:start w:val="1"/>
      <w:numFmt w:val="bullet"/>
      <w:lvlText w:val="•"/>
      <w:lvlJc w:val="left"/>
      <w:pPr>
        <w:ind w:left="7119" w:hanging="556"/>
      </w:pPr>
      <w:rPr>
        <w:rFonts w:hint="default"/>
      </w:rPr>
    </w:lvl>
  </w:abstractNum>
  <w:abstractNum w:abstractNumId="5" w15:restartNumberingAfterBreak="0">
    <w:nsid w:val="173862C8"/>
    <w:multiLevelType w:val="hybridMultilevel"/>
    <w:tmpl w:val="C6901794"/>
    <w:lvl w:ilvl="0" w:tplc="FDDECB0E">
      <w:start w:val="1"/>
      <w:numFmt w:val="lowerLetter"/>
      <w:lvlText w:val="(%1)"/>
      <w:lvlJc w:val="left"/>
      <w:pPr>
        <w:ind w:left="124" w:hanging="412"/>
        <w:jc w:val="left"/>
      </w:pPr>
      <w:rPr>
        <w:rFonts w:ascii="Arial" w:eastAsia="Arial" w:hAnsi="Arial" w:hint="default"/>
        <w:color w:val="272727"/>
        <w:spacing w:val="1"/>
        <w:w w:val="103"/>
        <w:sz w:val="19"/>
        <w:szCs w:val="19"/>
      </w:rPr>
    </w:lvl>
    <w:lvl w:ilvl="1" w:tplc="59F48134">
      <w:start w:val="1"/>
      <w:numFmt w:val="bullet"/>
      <w:lvlText w:val="•"/>
      <w:lvlJc w:val="left"/>
      <w:pPr>
        <w:ind w:left="1038" w:hanging="412"/>
      </w:pPr>
      <w:rPr>
        <w:rFonts w:hint="default"/>
      </w:rPr>
    </w:lvl>
    <w:lvl w:ilvl="2" w:tplc="47B0B61C">
      <w:start w:val="1"/>
      <w:numFmt w:val="bullet"/>
      <w:lvlText w:val="•"/>
      <w:lvlJc w:val="left"/>
      <w:pPr>
        <w:ind w:left="1952" w:hanging="412"/>
      </w:pPr>
      <w:rPr>
        <w:rFonts w:hint="default"/>
      </w:rPr>
    </w:lvl>
    <w:lvl w:ilvl="3" w:tplc="E2FA29D6">
      <w:start w:val="1"/>
      <w:numFmt w:val="bullet"/>
      <w:lvlText w:val="•"/>
      <w:lvlJc w:val="left"/>
      <w:pPr>
        <w:ind w:left="2866" w:hanging="412"/>
      </w:pPr>
      <w:rPr>
        <w:rFonts w:hint="default"/>
      </w:rPr>
    </w:lvl>
    <w:lvl w:ilvl="4" w:tplc="77D0E76E">
      <w:start w:val="1"/>
      <w:numFmt w:val="bullet"/>
      <w:lvlText w:val="•"/>
      <w:lvlJc w:val="left"/>
      <w:pPr>
        <w:ind w:left="3781" w:hanging="412"/>
      </w:pPr>
      <w:rPr>
        <w:rFonts w:hint="default"/>
      </w:rPr>
    </w:lvl>
    <w:lvl w:ilvl="5" w:tplc="FF3E83D4">
      <w:start w:val="1"/>
      <w:numFmt w:val="bullet"/>
      <w:lvlText w:val="•"/>
      <w:lvlJc w:val="left"/>
      <w:pPr>
        <w:ind w:left="4695" w:hanging="412"/>
      </w:pPr>
      <w:rPr>
        <w:rFonts w:hint="default"/>
      </w:rPr>
    </w:lvl>
    <w:lvl w:ilvl="6" w:tplc="C15C611C">
      <w:start w:val="1"/>
      <w:numFmt w:val="bullet"/>
      <w:lvlText w:val="•"/>
      <w:lvlJc w:val="left"/>
      <w:pPr>
        <w:ind w:left="5609" w:hanging="412"/>
      </w:pPr>
      <w:rPr>
        <w:rFonts w:hint="default"/>
      </w:rPr>
    </w:lvl>
    <w:lvl w:ilvl="7" w:tplc="DCFC435E">
      <w:start w:val="1"/>
      <w:numFmt w:val="bullet"/>
      <w:lvlText w:val="•"/>
      <w:lvlJc w:val="left"/>
      <w:pPr>
        <w:ind w:left="6523" w:hanging="412"/>
      </w:pPr>
      <w:rPr>
        <w:rFonts w:hint="default"/>
      </w:rPr>
    </w:lvl>
    <w:lvl w:ilvl="8" w:tplc="EABE04C6">
      <w:start w:val="1"/>
      <w:numFmt w:val="bullet"/>
      <w:lvlText w:val="•"/>
      <w:lvlJc w:val="left"/>
      <w:pPr>
        <w:ind w:left="7437" w:hanging="412"/>
      </w:pPr>
      <w:rPr>
        <w:rFonts w:hint="default"/>
      </w:rPr>
    </w:lvl>
  </w:abstractNum>
  <w:abstractNum w:abstractNumId="6" w15:restartNumberingAfterBreak="0">
    <w:nsid w:val="19C72A3A"/>
    <w:multiLevelType w:val="hybridMultilevel"/>
    <w:tmpl w:val="66C62B68"/>
    <w:lvl w:ilvl="0" w:tplc="C3A057F0">
      <w:start w:val="1"/>
      <w:numFmt w:val="lowerLetter"/>
      <w:lvlText w:val="(%1)"/>
      <w:lvlJc w:val="left"/>
      <w:pPr>
        <w:ind w:left="124" w:hanging="412"/>
        <w:jc w:val="left"/>
      </w:pPr>
      <w:rPr>
        <w:rFonts w:ascii="Arial" w:eastAsia="Arial" w:hAnsi="Arial" w:hint="default"/>
        <w:color w:val="272727"/>
        <w:spacing w:val="1"/>
        <w:w w:val="103"/>
        <w:sz w:val="19"/>
        <w:szCs w:val="19"/>
      </w:rPr>
    </w:lvl>
    <w:lvl w:ilvl="1" w:tplc="08D661F4">
      <w:start w:val="1"/>
      <w:numFmt w:val="bullet"/>
      <w:lvlText w:val="•"/>
      <w:lvlJc w:val="left"/>
      <w:pPr>
        <w:ind w:left="1038" w:hanging="412"/>
      </w:pPr>
      <w:rPr>
        <w:rFonts w:hint="default"/>
      </w:rPr>
    </w:lvl>
    <w:lvl w:ilvl="2" w:tplc="3878A7D2">
      <w:start w:val="1"/>
      <w:numFmt w:val="bullet"/>
      <w:lvlText w:val="•"/>
      <w:lvlJc w:val="left"/>
      <w:pPr>
        <w:ind w:left="1952" w:hanging="412"/>
      </w:pPr>
      <w:rPr>
        <w:rFonts w:hint="default"/>
      </w:rPr>
    </w:lvl>
    <w:lvl w:ilvl="3" w:tplc="BE7ADCB4">
      <w:start w:val="1"/>
      <w:numFmt w:val="bullet"/>
      <w:lvlText w:val="•"/>
      <w:lvlJc w:val="left"/>
      <w:pPr>
        <w:ind w:left="2866" w:hanging="412"/>
      </w:pPr>
      <w:rPr>
        <w:rFonts w:hint="default"/>
      </w:rPr>
    </w:lvl>
    <w:lvl w:ilvl="4" w:tplc="A94C328E">
      <w:start w:val="1"/>
      <w:numFmt w:val="bullet"/>
      <w:lvlText w:val="•"/>
      <w:lvlJc w:val="left"/>
      <w:pPr>
        <w:ind w:left="3781" w:hanging="412"/>
      </w:pPr>
      <w:rPr>
        <w:rFonts w:hint="default"/>
      </w:rPr>
    </w:lvl>
    <w:lvl w:ilvl="5" w:tplc="D06EB478">
      <w:start w:val="1"/>
      <w:numFmt w:val="bullet"/>
      <w:lvlText w:val="•"/>
      <w:lvlJc w:val="left"/>
      <w:pPr>
        <w:ind w:left="4695" w:hanging="412"/>
      </w:pPr>
      <w:rPr>
        <w:rFonts w:hint="default"/>
      </w:rPr>
    </w:lvl>
    <w:lvl w:ilvl="6" w:tplc="E9F877A0">
      <w:start w:val="1"/>
      <w:numFmt w:val="bullet"/>
      <w:lvlText w:val="•"/>
      <w:lvlJc w:val="left"/>
      <w:pPr>
        <w:ind w:left="5609" w:hanging="412"/>
      </w:pPr>
      <w:rPr>
        <w:rFonts w:hint="default"/>
      </w:rPr>
    </w:lvl>
    <w:lvl w:ilvl="7" w:tplc="996C40F4">
      <w:start w:val="1"/>
      <w:numFmt w:val="bullet"/>
      <w:lvlText w:val="•"/>
      <w:lvlJc w:val="left"/>
      <w:pPr>
        <w:ind w:left="6523" w:hanging="412"/>
      </w:pPr>
      <w:rPr>
        <w:rFonts w:hint="default"/>
      </w:rPr>
    </w:lvl>
    <w:lvl w:ilvl="8" w:tplc="3D823902">
      <w:start w:val="1"/>
      <w:numFmt w:val="bullet"/>
      <w:lvlText w:val="•"/>
      <w:lvlJc w:val="left"/>
      <w:pPr>
        <w:ind w:left="7437" w:hanging="412"/>
      </w:pPr>
      <w:rPr>
        <w:rFonts w:hint="default"/>
      </w:rPr>
    </w:lvl>
  </w:abstractNum>
  <w:abstractNum w:abstractNumId="7" w15:restartNumberingAfterBreak="0">
    <w:nsid w:val="26AD7B39"/>
    <w:multiLevelType w:val="hybridMultilevel"/>
    <w:tmpl w:val="F998DFB8"/>
    <w:lvl w:ilvl="0" w:tplc="57FCAF88">
      <w:start w:val="1"/>
      <w:numFmt w:val="lowerLetter"/>
      <w:lvlText w:val="(%1)"/>
      <w:lvlJc w:val="left"/>
      <w:pPr>
        <w:ind w:left="124" w:hanging="412"/>
        <w:jc w:val="left"/>
      </w:pPr>
      <w:rPr>
        <w:rFonts w:ascii="Arial" w:eastAsia="Arial" w:hAnsi="Arial" w:hint="default"/>
        <w:color w:val="272727"/>
        <w:spacing w:val="1"/>
        <w:w w:val="103"/>
        <w:sz w:val="19"/>
        <w:szCs w:val="19"/>
      </w:rPr>
    </w:lvl>
    <w:lvl w:ilvl="1" w:tplc="7A78B6A4">
      <w:start w:val="1"/>
      <w:numFmt w:val="bullet"/>
      <w:lvlText w:val="•"/>
      <w:lvlJc w:val="left"/>
      <w:pPr>
        <w:ind w:left="1038" w:hanging="412"/>
      </w:pPr>
      <w:rPr>
        <w:rFonts w:hint="default"/>
      </w:rPr>
    </w:lvl>
    <w:lvl w:ilvl="2" w:tplc="5D0858F0">
      <w:start w:val="1"/>
      <w:numFmt w:val="bullet"/>
      <w:lvlText w:val="•"/>
      <w:lvlJc w:val="left"/>
      <w:pPr>
        <w:ind w:left="1952" w:hanging="412"/>
      </w:pPr>
      <w:rPr>
        <w:rFonts w:hint="default"/>
      </w:rPr>
    </w:lvl>
    <w:lvl w:ilvl="3" w:tplc="6D20DCDC">
      <w:start w:val="1"/>
      <w:numFmt w:val="bullet"/>
      <w:lvlText w:val="•"/>
      <w:lvlJc w:val="left"/>
      <w:pPr>
        <w:ind w:left="2866" w:hanging="412"/>
      </w:pPr>
      <w:rPr>
        <w:rFonts w:hint="default"/>
      </w:rPr>
    </w:lvl>
    <w:lvl w:ilvl="4" w:tplc="9E361A6E">
      <w:start w:val="1"/>
      <w:numFmt w:val="bullet"/>
      <w:lvlText w:val="•"/>
      <w:lvlJc w:val="left"/>
      <w:pPr>
        <w:ind w:left="3781" w:hanging="412"/>
      </w:pPr>
      <w:rPr>
        <w:rFonts w:hint="default"/>
      </w:rPr>
    </w:lvl>
    <w:lvl w:ilvl="5" w:tplc="3DE259B4">
      <w:start w:val="1"/>
      <w:numFmt w:val="bullet"/>
      <w:lvlText w:val="•"/>
      <w:lvlJc w:val="left"/>
      <w:pPr>
        <w:ind w:left="4695" w:hanging="412"/>
      </w:pPr>
      <w:rPr>
        <w:rFonts w:hint="default"/>
      </w:rPr>
    </w:lvl>
    <w:lvl w:ilvl="6" w:tplc="DF2E623A">
      <w:start w:val="1"/>
      <w:numFmt w:val="bullet"/>
      <w:lvlText w:val="•"/>
      <w:lvlJc w:val="left"/>
      <w:pPr>
        <w:ind w:left="5609" w:hanging="412"/>
      </w:pPr>
      <w:rPr>
        <w:rFonts w:hint="default"/>
      </w:rPr>
    </w:lvl>
    <w:lvl w:ilvl="7" w:tplc="D52EFCDE">
      <w:start w:val="1"/>
      <w:numFmt w:val="bullet"/>
      <w:lvlText w:val="•"/>
      <w:lvlJc w:val="left"/>
      <w:pPr>
        <w:ind w:left="6523" w:hanging="412"/>
      </w:pPr>
      <w:rPr>
        <w:rFonts w:hint="default"/>
      </w:rPr>
    </w:lvl>
    <w:lvl w:ilvl="8" w:tplc="59C2CFBC">
      <w:start w:val="1"/>
      <w:numFmt w:val="bullet"/>
      <w:lvlText w:val="•"/>
      <w:lvlJc w:val="left"/>
      <w:pPr>
        <w:ind w:left="7437" w:hanging="412"/>
      </w:pPr>
      <w:rPr>
        <w:rFonts w:hint="default"/>
      </w:rPr>
    </w:lvl>
  </w:abstractNum>
  <w:abstractNum w:abstractNumId="8" w15:restartNumberingAfterBreak="0">
    <w:nsid w:val="2F505C20"/>
    <w:multiLevelType w:val="hybridMultilevel"/>
    <w:tmpl w:val="FAE24622"/>
    <w:lvl w:ilvl="0" w:tplc="09CAFA24">
      <w:start w:val="1"/>
      <w:numFmt w:val="lowerLetter"/>
      <w:lvlText w:val="(%1)"/>
      <w:lvlJc w:val="left"/>
      <w:pPr>
        <w:ind w:left="124" w:hanging="412"/>
        <w:jc w:val="left"/>
      </w:pPr>
      <w:rPr>
        <w:rFonts w:ascii="Arial" w:eastAsia="Arial" w:hAnsi="Arial" w:hint="default"/>
        <w:color w:val="272727"/>
        <w:spacing w:val="1"/>
        <w:w w:val="103"/>
        <w:sz w:val="19"/>
        <w:szCs w:val="19"/>
      </w:rPr>
    </w:lvl>
    <w:lvl w:ilvl="1" w:tplc="C854B534">
      <w:start w:val="1"/>
      <w:numFmt w:val="bullet"/>
      <w:lvlText w:val="•"/>
      <w:lvlJc w:val="left"/>
      <w:pPr>
        <w:ind w:left="1038" w:hanging="412"/>
      </w:pPr>
      <w:rPr>
        <w:rFonts w:hint="default"/>
      </w:rPr>
    </w:lvl>
    <w:lvl w:ilvl="2" w:tplc="1FCE7A64">
      <w:start w:val="1"/>
      <w:numFmt w:val="bullet"/>
      <w:lvlText w:val="•"/>
      <w:lvlJc w:val="left"/>
      <w:pPr>
        <w:ind w:left="1952" w:hanging="412"/>
      </w:pPr>
      <w:rPr>
        <w:rFonts w:hint="default"/>
      </w:rPr>
    </w:lvl>
    <w:lvl w:ilvl="3" w:tplc="F4809E60">
      <w:start w:val="1"/>
      <w:numFmt w:val="bullet"/>
      <w:lvlText w:val="•"/>
      <w:lvlJc w:val="left"/>
      <w:pPr>
        <w:ind w:left="2866" w:hanging="412"/>
      </w:pPr>
      <w:rPr>
        <w:rFonts w:hint="default"/>
      </w:rPr>
    </w:lvl>
    <w:lvl w:ilvl="4" w:tplc="49107864">
      <w:start w:val="1"/>
      <w:numFmt w:val="bullet"/>
      <w:lvlText w:val="•"/>
      <w:lvlJc w:val="left"/>
      <w:pPr>
        <w:ind w:left="3781" w:hanging="412"/>
      </w:pPr>
      <w:rPr>
        <w:rFonts w:hint="default"/>
      </w:rPr>
    </w:lvl>
    <w:lvl w:ilvl="5" w:tplc="0660FA5A">
      <w:start w:val="1"/>
      <w:numFmt w:val="bullet"/>
      <w:lvlText w:val="•"/>
      <w:lvlJc w:val="left"/>
      <w:pPr>
        <w:ind w:left="4695" w:hanging="412"/>
      </w:pPr>
      <w:rPr>
        <w:rFonts w:hint="default"/>
      </w:rPr>
    </w:lvl>
    <w:lvl w:ilvl="6" w:tplc="EFD08F96">
      <w:start w:val="1"/>
      <w:numFmt w:val="bullet"/>
      <w:lvlText w:val="•"/>
      <w:lvlJc w:val="left"/>
      <w:pPr>
        <w:ind w:left="5609" w:hanging="412"/>
      </w:pPr>
      <w:rPr>
        <w:rFonts w:hint="default"/>
      </w:rPr>
    </w:lvl>
    <w:lvl w:ilvl="7" w:tplc="017437D8">
      <w:start w:val="1"/>
      <w:numFmt w:val="bullet"/>
      <w:lvlText w:val="•"/>
      <w:lvlJc w:val="left"/>
      <w:pPr>
        <w:ind w:left="6523" w:hanging="412"/>
      </w:pPr>
      <w:rPr>
        <w:rFonts w:hint="default"/>
      </w:rPr>
    </w:lvl>
    <w:lvl w:ilvl="8" w:tplc="DCCE6B98">
      <w:start w:val="1"/>
      <w:numFmt w:val="bullet"/>
      <w:lvlText w:val="•"/>
      <w:lvlJc w:val="left"/>
      <w:pPr>
        <w:ind w:left="7437" w:hanging="412"/>
      </w:pPr>
      <w:rPr>
        <w:rFonts w:hint="default"/>
      </w:rPr>
    </w:lvl>
  </w:abstractNum>
  <w:abstractNum w:abstractNumId="9" w15:restartNumberingAfterBreak="0">
    <w:nsid w:val="30B12E2A"/>
    <w:multiLevelType w:val="hybridMultilevel"/>
    <w:tmpl w:val="81228BBA"/>
    <w:lvl w:ilvl="0" w:tplc="C5469752">
      <w:start w:val="1"/>
      <w:numFmt w:val="lowerLetter"/>
      <w:lvlText w:val="(%1)"/>
      <w:lvlJc w:val="left"/>
      <w:pPr>
        <w:ind w:left="124" w:hanging="412"/>
        <w:jc w:val="left"/>
      </w:pPr>
      <w:rPr>
        <w:rFonts w:ascii="Arial" w:eastAsia="Arial" w:hAnsi="Arial" w:hint="default"/>
        <w:color w:val="272727"/>
        <w:spacing w:val="1"/>
        <w:w w:val="103"/>
        <w:sz w:val="19"/>
        <w:szCs w:val="19"/>
      </w:rPr>
    </w:lvl>
    <w:lvl w:ilvl="1" w:tplc="A46C5FDA">
      <w:start w:val="1"/>
      <w:numFmt w:val="bullet"/>
      <w:lvlText w:val="•"/>
      <w:lvlJc w:val="left"/>
      <w:pPr>
        <w:ind w:left="1038" w:hanging="412"/>
      </w:pPr>
      <w:rPr>
        <w:rFonts w:hint="default"/>
      </w:rPr>
    </w:lvl>
    <w:lvl w:ilvl="2" w:tplc="9360765C">
      <w:start w:val="1"/>
      <w:numFmt w:val="bullet"/>
      <w:lvlText w:val="•"/>
      <w:lvlJc w:val="left"/>
      <w:pPr>
        <w:ind w:left="1952" w:hanging="412"/>
      </w:pPr>
      <w:rPr>
        <w:rFonts w:hint="default"/>
      </w:rPr>
    </w:lvl>
    <w:lvl w:ilvl="3" w:tplc="3BA6BE0C">
      <w:start w:val="1"/>
      <w:numFmt w:val="bullet"/>
      <w:lvlText w:val="•"/>
      <w:lvlJc w:val="left"/>
      <w:pPr>
        <w:ind w:left="2866" w:hanging="412"/>
      </w:pPr>
      <w:rPr>
        <w:rFonts w:hint="default"/>
      </w:rPr>
    </w:lvl>
    <w:lvl w:ilvl="4" w:tplc="758E33D4">
      <w:start w:val="1"/>
      <w:numFmt w:val="bullet"/>
      <w:lvlText w:val="•"/>
      <w:lvlJc w:val="left"/>
      <w:pPr>
        <w:ind w:left="3781" w:hanging="412"/>
      </w:pPr>
      <w:rPr>
        <w:rFonts w:hint="default"/>
      </w:rPr>
    </w:lvl>
    <w:lvl w:ilvl="5" w:tplc="94D2A9C6">
      <w:start w:val="1"/>
      <w:numFmt w:val="bullet"/>
      <w:lvlText w:val="•"/>
      <w:lvlJc w:val="left"/>
      <w:pPr>
        <w:ind w:left="4695" w:hanging="412"/>
      </w:pPr>
      <w:rPr>
        <w:rFonts w:hint="default"/>
      </w:rPr>
    </w:lvl>
    <w:lvl w:ilvl="6" w:tplc="7D6E7F6C">
      <w:start w:val="1"/>
      <w:numFmt w:val="bullet"/>
      <w:lvlText w:val="•"/>
      <w:lvlJc w:val="left"/>
      <w:pPr>
        <w:ind w:left="5609" w:hanging="412"/>
      </w:pPr>
      <w:rPr>
        <w:rFonts w:hint="default"/>
      </w:rPr>
    </w:lvl>
    <w:lvl w:ilvl="7" w:tplc="F1CCBD20">
      <w:start w:val="1"/>
      <w:numFmt w:val="bullet"/>
      <w:lvlText w:val="•"/>
      <w:lvlJc w:val="left"/>
      <w:pPr>
        <w:ind w:left="6523" w:hanging="412"/>
      </w:pPr>
      <w:rPr>
        <w:rFonts w:hint="default"/>
      </w:rPr>
    </w:lvl>
    <w:lvl w:ilvl="8" w:tplc="F2CADABA">
      <w:start w:val="1"/>
      <w:numFmt w:val="bullet"/>
      <w:lvlText w:val="•"/>
      <w:lvlJc w:val="left"/>
      <w:pPr>
        <w:ind w:left="7437" w:hanging="412"/>
      </w:pPr>
      <w:rPr>
        <w:rFonts w:hint="default"/>
      </w:rPr>
    </w:lvl>
  </w:abstractNum>
  <w:abstractNum w:abstractNumId="10" w15:restartNumberingAfterBreak="0">
    <w:nsid w:val="3CEC5BFC"/>
    <w:multiLevelType w:val="hybridMultilevel"/>
    <w:tmpl w:val="21147D84"/>
    <w:lvl w:ilvl="0" w:tplc="9878DEDA">
      <w:start w:val="1"/>
      <w:numFmt w:val="lowerLetter"/>
      <w:lvlText w:val="(%1)"/>
      <w:lvlJc w:val="left"/>
      <w:pPr>
        <w:ind w:left="535" w:hanging="412"/>
        <w:jc w:val="left"/>
      </w:pPr>
      <w:rPr>
        <w:rFonts w:ascii="Arial" w:eastAsia="Arial" w:hAnsi="Arial" w:hint="default"/>
        <w:color w:val="272727"/>
        <w:spacing w:val="1"/>
        <w:w w:val="103"/>
        <w:sz w:val="19"/>
        <w:szCs w:val="19"/>
      </w:rPr>
    </w:lvl>
    <w:lvl w:ilvl="1" w:tplc="FEBCF70C">
      <w:start w:val="1"/>
      <w:numFmt w:val="bullet"/>
      <w:lvlText w:val="•"/>
      <w:lvlJc w:val="left"/>
      <w:pPr>
        <w:ind w:left="1408" w:hanging="412"/>
      </w:pPr>
      <w:rPr>
        <w:rFonts w:hint="default"/>
      </w:rPr>
    </w:lvl>
    <w:lvl w:ilvl="2" w:tplc="101ECAB8">
      <w:start w:val="1"/>
      <w:numFmt w:val="bullet"/>
      <w:lvlText w:val="•"/>
      <w:lvlJc w:val="left"/>
      <w:pPr>
        <w:ind w:left="2281" w:hanging="412"/>
      </w:pPr>
      <w:rPr>
        <w:rFonts w:hint="default"/>
      </w:rPr>
    </w:lvl>
    <w:lvl w:ilvl="3" w:tplc="8BEECAE0">
      <w:start w:val="1"/>
      <w:numFmt w:val="bullet"/>
      <w:lvlText w:val="•"/>
      <w:lvlJc w:val="left"/>
      <w:pPr>
        <w:ind w:left="3154" w:hanging="412"/>
      </w:pPr>
      <w:rPr>
        <w:rFonts w:hint="default"/>
      </w:rPr>
    </w:lvl>
    <w:lvl w:ilvl="4" w:tplc="7B667ABC">
      <w:start w:val="1"/>
      <w:numFmt w:val="bullet"/>
      <w:lvlText w:val="•"/>
      <w:lvlJc w:val="left"/>
      <w:pPr>
        <w:ind w:left="4027" w:hanging="412"/>
      </w:pPr>
      <w:rPr>
        <w:rFonts w:hint="default"/>
      </w:rPr>
    </w:lvl>
    <w:lvl w:ilvl="5" w:tplc="12A0E36C">
      <w:start w:val="1"/>
      <w:numFmt w:val="bullet"/>
      <w:lvlText w:val="•"/>
      <w:lvlJc w:val="left"/>
      <w:pPr>
        <w:ind w:left="4900" w:hanging="412"/>
      </w:pPr>
      <w:rPr>
        <w:rFonts w:hint="default"/>
      </w:rPr>
    </w:lvl>
    <w:lvl w:ilvl="6" w:tplc="427C1CBA">
      <w:start w:val="1"/>
      <w:numFmt w:val="bullet"/>
      <w:lvlText w:val="•"/>
      <w:lvlJc w:val="left"/>
      <w:pPr>
        <w:ind w:left="5773" w:hanging="412"/>
      </w:pPr>
      <w:rPr>
        <w:rFonts w:hint="default"/>
      </w:rPr>
    </w:lvl>
    <w:lvl w:ilvl="7" w:tplc="85244748">
      <w:start w:val="1"/>
      <w:numFmt w:val="bullet"/>
      <w:lvlText w:val="•"/>
      <w:lvlJc w:val="left"/>
      <w:pPr>
        <w:ind w:left="6646" w:hanging="412"/>
      </w:pPr>
      <w:rPr>
        <w:rFonts w:hint="default"/>
      </w:rPr>
    </w:lvl>
    <w:lvl w:ilvl="8" w:tplc="176E2574">
      <w:start w:val="1"/>
      <w:numFmt w:val="bullet"/>
      <w:lvlText w:val="•"/>
      <w:lvlJc w:val="left"/>
      <w:pPr>
        <w:ind w:left="7519" w:hanging="412"/>
      </w:pPr>
      <w:rPr>
        <w:rFonts w:hint="default"/>
      </w:rPr>
    </w:lvl>
  </w:abstractNum>
  <w:abstractNum w:abstractNumId="11" w15:restartNumberingAfterBreak="0">
    <w:nsid w:val="408E4C31"/>
    <w:multiLevelType w:val="hybridMultilevel"/>
    <w:tmpl w:val="93EAECA8"/>
    <w:lvl w:ilvl="0" w:tplc="A8E264BE">
      <w:start w:val="1"/>
      <w:numFmt w:val="lowerLetter"/>
      <w:lvlText w:val="(%1)"/>
      <w:lvlJc w:val="left"/>
      <w:pPr>
        <w:ind w:left="124" w:hanging="412"/>
        <w:jc w:val="left"/>
      </w:pPr>
      <w:rPr>
        <w:rFonts w:ascii="Arial" w:eastAsia="Arial" w:hAnsi="Arial" w:hint="default"/>
        <w:color w:val="272727"/>
        <w:spacing w:val="1"/>
        <w:w w:val="103"/>
        <w:sz w:val="19"/>
        <w:szCs w:val="19"/>
      </w:rPr>
    </w:lvl>
    <w:lvl w:ilvl="1" w:tplc="31AA8C28">
      <w:start w:val="1"/>
      <w:numFmt w:val="bullet"/>
      <w:lvlText w:val="•"/>
      <w:lvlJc w:val="left"/>
      <w:pPr>
        <w:ind w:left="1038" w:hanging="412"/>
      </w:pPr>
      <w:rPr>
        <w:rFonts w:hint="default"/>
      </w:rPr>
    </w:lvl>
    <w:lvl w:ilvl="2" w:tplc="41B4E072">
      <w:start w:val="1"/>
      <w:numFmt w:val="bullet"/>
      <w:lvlText w:val="•"/>
      <w:lvlJc w:val="left"/>
      <w:pPr>
        <w:ind w:left="1952" w:hanging="412"/>
      </w:pPr>
      <w:rPr>
        <w:rFonts w:hint="default"/>
      </w:rPr>
    </w:lvl>
    <w:lvl w:ilvl="3" w:tplc="FD02E59C">
      <w:start w:val="1"/>
      <w:numFmt w:val="bullet"/>
      <w:lvlText w:val="•"/>
      <w:lvlJc w:val="left"/>
      <w:pPr>
        <w:ind w:left="2866" w:hanging="412"/>
      </w:pPr>
      <w:rPr>
        <w:rFonts w:hint="default"/>
      </w:rPr>
    </w:lvl>
    <w:lvl w:ilvl="4" w:tplc="45B8FD9C">
      <w:start w:val="1"/>
      <w:numFmt w:val="bullet"/>
      <w:lvlText w:val="•"/>
      <w:lvlJc w:val="left"/>
      <w:pPr>
        <w:ind w:left="3781" w:hanging="412"/>
      </w:pPr>
      <w:rPr>
        <w:rFonts w:hint="default"/>
      </w:rPr>
    </w:lvl>
    <w:lvl w:ilvl="5" w:tplc="CF94EF00">
      <w:start w:val="1"/>
      <w:numFmt w:val="bullet"/>
      <w:lvlText w:val="•"/>
      <w:lvlJc w:val="left"/>
      <w:pPr>
        <w:ind w:left="4695" w:hanging="412"/>
      </w:pPr>
      <w:rPr>
        <w:rFonts w:hint="default"/>
      </w:rPr>
    </w:lvl>
    <w:lvl w:ilvl="6" w:tplc="8C90DC4A">
      <w:start w:val="1"/>
      <w:numFmt w:val="bullet"/>
      <w:lvlText w:val="•"/>
      <w:lvlJc w:val="left"/>
      <w:pPr>
        <w:ind w:left="5609" w:hanging="412"/>
      </w:pPr>
      <w:rPr>
        <w:rFonts w:hint="default"/>
      </w:rPr>
    </w:lvl>
    <w:lvl w:ilvl="7" w:tplc="BBA43BDC">
      <w:start w:val="1"/>
      <w:numFmt w:val="bullet"/>
      <w:lvlText w:val="•"/>
      <w:lvlJc w:val="left"/>
      <w:pPr>
        <w:ind w:left="6523" w:hanging="412"/>
      </w:pPr>
      <w:rPr>
        <w:rFonts w:hint="default"/>
      </w:rPr>
    </w:lvl>
    <w:lvl w:ilvl="8" w:tplc="AF92F77C">
      <w:start w:val="1"/>
      <w:numFmt w:val="bullet"/>
      <w:lvlText w:val="•"/>
      <w:lvlJc w:val="left"/>
      <w:pPr>
        <w:ind w:left="7437" w:hanging="412"/>
      </w:pPr>
      <w:rPr>
        <w:rFonts w:hint="default"/>
      </w:rPr>
    </w:lvl>
  </w:abstractNum>
  <w:abstractNum w:abstractNumId="12" w15:restartNumberingAfterBreak="0">
    <w:nsid w:val="418C536B"/>
    <w:multiLevelType w:val="hybridMultilevel"/>
    <w:tmpl w:val="0D52812A"/>
    <w:lvl w:ilvl="0" w:tplc="95427068">
      <w:start w:val="1"/>
      <w:numFmt w:val="lowerRoman"/>
      <w:lvlText w:val="(%1)"/>
      <w:lvlJc w:val="left"/>
      <w:pPr>
        <w:ind w:left="1170" w:hanging="345"/>
        <w:jc w:val="left"/>
      </w:pPr>
      <w:rPr>
        <w:rFonts w:ascii="Arial" w:eastAsia="Arial" w:hAnsi="Arial" w:hint="default"/>
        <w:color w:val="272727"/>
        <w:spacing w:val="1"/>
        <w:w w:val="103"/>
        <w:sz w:val="19"/>
        <w:szCs w:val="19"/>
      </w:rPr>
    </w:lvl>
    <w:lvl w:ilvl="1" w:tplc="C638FF14">
      <w:start w:val="1"/>
      <w:numFmt w:val="bullet"/>
      <w:lvlText w:val="•"/>
      <w:lvlJc w:val="left"/>
      <w:pPr>
        <w:ind w:left="2084" w:hanging="345"/>
      </w:pPr>
      <w:rPr>
        <w:rFonts w:hint="default"/>
      </w:rPr>
    </w:lvl>
    <w:lvl w:ilvl="2" w:tplc="6FC67F4A">
      <w:start w:val="1"/>
      <w:numFmt w:val="bullet"/>
      <w:lvlText w:val="•"/>
      <w:lvlJc w:val="left"/>
      <w:pPr>
        <w:ind w:left="2998" w:hanging="345"/>
      </w:pPr>
      <w:rPr>
        <w:rFonts w:hint="default"/>
      </w:rPr>
    </w:lvl>
    <w:lvl w:ilvl="3" w:tplc="ABB842BE">
      <w:start w:val="1"/>
      <w:numFmt w:val="bullet"/>
      <w:lvlText w:val="•"/>
      <w:lvlJc w:val="left"/>
      <w:pPr>
        <w:ind w:left="3912" w:hanging="345"/>
      </w:pPr>
      <w:rPr>
        <w:rFonts w:hint="default"/>
      </w:rPr>
    </w:lvl>
    <w:lvl w:ilvl="4" w:tplc="E1840DA8">
      <w:start w:val="1"/>
      <w:numFmt w:val="bullet"/>
      <w:lvlText w:val="•"/>
      <w:lvlJc w:val="left"/>
      <w:pPr>
        <w:ind w:left="4827" w:hanging="345"/>
      </w:pPr>
      <w:rPr>
        <w:rFonts w:hint="default"/>
      </w:rPr>
    </w:lvl>
    <w:lvl w:ilvl="5" w:tplc="3A788F0A">
      <w:start w:val="1"/>
      <w:numFmt w:val="bullet"/>
      <w:lvlText w:val="•"/>
      <w:lvlJc w:val="left"/>
      <w:pPr>
        <w:ind w:left="5741" w:hanging="345"/>
      </w:pPr>
      <w:rPr>
        <w:rFonts w:hint="default"/>
      </w:rPr>
    </w:lvl>
    <w:lvl w:ilvl="6" w:tplc="12746446">
      <w:start w:val="1"/>
      <w:numFmt w:val="bullet"/>
      <w:lvlText w:val="•"/>
      <w:lvlJc w:val="left"/>
      <w:pPr>
        <w:ind w:left="6655" w:hanging="345"/>
      </w:pPr>
      <w:rPr>
        <w:rFonts w:hint="default"/>
      </w:rPr>
    </w:lvl>
    <w:lvl w:ilvl="7" w:tplc="6442D0FE">
      <w:start w:val="1"/>
      <w:numFmt w:val="bullet"/>
      <w:lvlText w:val="•"/>
      <w:lvlJc w:val="left"/>
      <w:pPr>
        <w:ind w:left="7569" w:hanging="345"/>
      </w:pPr>
      <w:rPr>
        <w:rFonts w:hint="default"/>
      </w:rPr>
    </w:lvl>
    <w:lvl w:ilvl="8" w:tplc="4D3A18C0">
      <w:start w:val="1"/>
      <w:numFmt w:val="bullet"/>
      <w:lvlText w:val="•"/>
      <w:lvlJc w:val="left"/>
      <w:pPr>
        <w:ind w:left="8483" w:hanging="345"/>
      </w:pPr>
      <w:rPr>
        <w:rFonts w:hint="default"/>
      </w:rPr>
    </w:lvl>
  </w:abstractNum>
  <w:abstractNum w:abstractNumId="13" w15:restartNumberingAfterBreak="0">
    <w:nsid w:val="43677ABC"/>
    <w:multiLevelType w:val="hybridMultilevel"/>
    <w:tmpl w:val="9696A1E4"/>
    <w:lvl w:ilvl="0" w:tplc="4CA81C86">
      <w:start w:val="1"/>
      <w:numFmt w:val="lowerLetter"/>
      <w:lvlText w:val="(%1)"/>
      <w:lvlJc w:val="left"/>
      <w:pPr>
        <w:ind w:left="124" w:hanging="412"/>
        <w:jc w:val="left"/>
      </w:pPr>
      <w:rPr>
        <w:rFonts w:ascii="Arial" w:eastAsia="Arial" w:hAnsi="Arial" w:hint="default"/>
        <w:color w:val="272727"/>
        <w:spacing w:val="1"/>
        <w:w w:val="103"/>
        <w:sz w:val="19"/>
        <w:szCs w:val="19"/>
      </w:rPr>
    </w:lvl>
    <w:lvl w:ilvl="1" w:tplc="A0985528">
      <w:start w:val="1"/>
      <w:numFmt w:val="bullet"/>
      <w:lvlText w:val="•"/>
      <w:lvlJc w:val="left"/>
      <w:pPr>
        <w:ind w:left="1038" w:hanging="412"/>
      </w:pPr>
      <w:rPr>
        <w:rFonts w:hint="default"/>
      </w:rPr>
    </w:lvl>
    <w:lvl w:ilvl="2" w:tplc="4BB4A4CC">
      <w:start w:val="1"/>
      <w:numFmt w:val="bullet"/>
      <w:lvlText w:val="•"/>
      <w:lvlJc w:val="left"/>
      <w:pPr>
        <w:ind w:left="1952" w:hanging="412"/>
      </w:pPr>
      <w:rPr>
        <w:rFonts w:hint="default"/>
      </w:rPr>
    </w:lvl>
    <w:lvl w:ilvl="3" w:tplc="C7CED6C4">
      <w:start w:val="1"/>
      <w:numFmt w:val="bullet"/>
      <w:lvlText w:val="•"/>
      <w:lvlJc w:val="left"/>
      <w:pPr>
        <w:ind w:left="2866" w:hanging="412"/>
      </w:pPr>
      <w:rPr>
        <w:rFonts w:hint="default"/>
      </w:rPr>
    </w:lvl>
    <w:lvl w:ilvl="4" w:tplc="98E63E88">
      <w:start w:val="1"/>
      <w:numFmt w:val="bullet"/>
      <w:lvlText w:val="•"/>
      <w:lvlJc w:val="left"/>
      <w:pPr>
        <w:ind w:left="3781" w:hanging="412"/>
      </w:pPr>
      <w:rPr>
        <w:rFonts w:hint="default"/>
      </w:rPr>
    </w:lvl>
    <w:lvl w:ilvl="5" w:tplc="4974530E">
      <w:start w:val="1"/>
      <w:numFmt w:val="bullet"/>
      <w:lvlText w:val="•"/>
      <w:lvlJc w:val="left"/>
      <w:pPr>
        <w:ind w:left="4695" w:hanging="412"/>
      </w:pPr>
      <w:rPr>
        <w:rFonts w:hint="default"/>
      </w:rPr>
    </w:lvl>
    <w:lvl w:ilvl="6" w:tplc="DA30095A">
      <w:start w:val="1"/>
      <w:numFmt w:val="bullet"/>
      <w:lvlText w:val="•"/>
      <w:lvlJc w:val="left"/>
      <w:pPr>
        <w:ind w:left="5609" w:hanging="412"/>
      </w:pPr>
      <w:rPr>
        <w:rFonts w:hint="default"/>
      </w:rPr>
    </w:lvl>
    <w:lvl w:ilvl="7" w:tplc="2FFE785E">
      <w:start w:val="1"/>
      <w:numFmt w:val="bullet"/>
      <w:lvlText w:val="•"/>
      <w:lvlJc w:val="left"/>
      <w:pPr>
        <w:ind w:left="6523" w:hanging="412"/>
      </w:pPr>
      <w:rPr>
        <w:rFonts w:hint="default"/>
      </w:rPr>
    </w:lvl>
    <w:lvl w:ilvl="8" w:tplc="24066C1A">
      <w:start w:val="1"/>
      <w:numFmt w:val="bullet"/>
      <w:lvlText w:val="•"/>
      <w:lvlJc w:val="left"/>
      <w:pPr>
        <w:ind w:left="7437" w:hanging="412"/>
      </w:pPr>
      <w:rPr>
        <w:rFonts w:hint="default"/>
      </w:rPr>
    </w:lvl>
  </w:abstractNum>
  <w:abstractNum w:abstractNumId="14" w15:restartNumberingAfterBreak="0">
    <w:nsid w:val="4626683A"/>
    <w:multiLevelType w:val="hybridMultilevel"/>
    <w:tmpl w:val="95DCABF2"/>
    <w:lvl w:ilvl="0" w:tplc="F59E6DEC">
      <w:start w:val="1"/>
      <w:numFmt w:val="lowerLetter"/>
      <w:lvlText w:val="(%1)"/>
      <w:lvlJc w:val="left"/>
      <w:pPr>
        <w:ind w:left="124" w:hanging="412"/>
        <w:jc w:val="left"/>
      </w:pPr>
      <w:rPr>
        <w:rFonts w:ascii="Arial" w:eastAsia="Arial" w:hAnsi="Arial" w:hint="default"/>
        <w:color w:val="272727"/>
        <w:spacing w:val="1"/>
        <w:w w:val="103"/>
        <w:sz w:val="19"/>
        <w:szCs w:val="19"/>
      </w:rPr>
    </w:lvl>
    <w:lvl w:ilvl="1" w:tplc="86E474EE">
      <w:start w:val="1"/>
      <w:numFmt w:val="bullet"/>
      <w:lvlText w:val="•"/>
      <w:lvlJc w:val="left"/>
      <w:pPr>
        <w:ind w:left="1038" w:hanging="412"/>
      </w:pPr>
      <w:rPr>
        <w:rFonts w:hint="default"/>
      </w:rPr>
    </w:lvl>
    <w:lvl w:ilvl="2" w:tplc="6602D9C6">
      <w:start w:val="1"/>
      <w:numFmt w:val="bullet"/>
      <w:lvlText w:val="•"/>
      <w:lvlJc w:val="left"/>
      <w:pPr>
        <w:ind w:left="1952" w:hanging="412"/>
      </w:pPr>
      <w:rPr>
        <w:rFonts w:hint="default"/>
      </w:rPr>
    </w:lvl>
    <w:lvl w:ilvl="3" w:tplc="FAB6B58E">
      <w:start w:val="1"/>
      <w:numFmt w:val="bullet"/>
      <w:lvlText w:val="•"/>
      <w:lvlJc w:val="left"/>
      <w:pPr>
        <w:ind w:left="2866" w:hanging="412"/>
      </w:pPr>
      <w:rPr>
        <w:rFonts w:hint="default"/>
      </w:rPr>
    </w:lvl>
    <w:lvl w:ilvl="4" w:tplc="8AB81DC8">
      <w:start w:val="1"/>
      <w:numFmt w:val="bullet"/>
      <w:lvlText w:val="•"/>
      <w:lvlJc w:val="left"/>
      <w:pPr>
        <w:ind w:left="3781" w:hanging="412"/>
      </w:pPr>
      <w:rPr>
        <w:rFonts w:hint="default"/>
      </w:rPr>
    </w:lvl>
    <w:lvl w:ilvl="5" w:tplc="0AD4B57A">
      <w:start w:val="1"/>
      <w:numFmt w:val="bullet"/>
      <w:lvlText w:val="•"/>
      <w:lvlJc w:val="left"/>
      <w:pPr>
        <w:ind w:left="4695" w:hanging="412"/>
      </w:pPr>
      <w:rPr>
        <w:rFonts w:hint="default"/>
      </w:rPr>
    </w:lvl>
    <w:lvl w:ilvl="6" w:tplc="A3A8ECF2">
      <w:start w:val="1"/>
      <w:numFmt w:val="bullet"/>
      <w:lvlText w:val="•"/>
      <w:lvlJc w:val="left"/>
      <w:pPr>
        <w:ind w:left="5609" w:hanging="412"/>
      </w:pPr>
      <w:rPr>
        <w:rFonts w:hint="default"/>
      </w:rPr>
    </w:lvl>
    <w:lvl w:ilvl="7" w:tplc="BABA03E4">
      <w:start w:val="1"/>
      <w:numFmt w:val="bullet"/>
      <w:lvlText w:val="•"/>
      <w:lvlJc w:val="left"/>
      <w:pPr>
        <w:ind w:left="6523" w:hanging="412"/>
      </w:pPr>
      <w:rPr>
        <w:rFonts w:hint="default"/>
      </w:rPr>
    </w:lvl>
    <w:lvl w:ilvl="8" w:tplc="8F6A6694">
      <w:start w:val="1"/>
      <w:numFmt w:val="bullet"/>
      <w:lvlText w:val="•"/>
      <w:lvlJc w:val="left"/>
      <w:pPr>
        <w:ind w:left="7437" w:hanging="412"/>
      </w:pPr>
      <w:rPr>
        <w:rFonts w:hint="default"/>
      </w:rPr>
    </w:lvl>
  </w:abstractNum>
  <w:abstractNum w:abstractNumId="15" w15:restartNumberingAfterBreak="0">
    <w:nsid w:val="474A1BC3"/>
    <w:multiLevelType w:val="hybridMultilevel"/>
    <w:tmpl w:val="844A7C90"/>
    <w:lvl w:ilvl="0" w:tplc="1666ABCE">
      <w:start w:val="1"/>
      <w:numFmt w:val="lowerLetter"/>
      <w:lvlText w:val="(%1)"/>
      <w:lvlJc w:val="left"/>
      <w:pPr>
        <w:ind w:left="124" w:hanging="412"/>
        <w:jc w:val="left"/>
      </w:pPr>
      <w:rPr>
        <w:rFonts w:ascii="Arial" w:eastAsia="Arial" w:hAnsi="Arial" w:hint="default"/>
        <w:color w:val="272727"/>
        <w:spacing w:val="1"/>
        <w:w w:val="103"/>
        <w:sz w:val="19"/>
        <w:szCs w:val="19"/>
      </w:rPr>
    </w:lvl>
    <w:lvl w:ilvl="1" w:tplc="B36A8F02">
      <w:start w:val="1"/>
      <w:numFmt w:val="bullet"/>
      <w:lvlText w:val="•"/>
      <w:lvlJc w:val="left"/>
      <w:pPr>
        <w:ind w:left="1038" w:hanging="412"/>
      </w:pPr>
      <w:rPr>
        <w:rFonts w:hint="default"/>
      </w:rPr>
    </w:lvl>
    <w:lvl w:ilvl="2" w:tplc="B28673C2">
      <w:start w:val="1"/>
      <w:numFmt w:val="bullet"/>
      <w:lvlText w:val="•"/>
      <w:lvlJc w:val="left"/>
      <w:pPr>
        <w:ind w:left="1952" w:hanging="412"/>
      </w:pPr>
      <w:rPr>
        <w:rFonts w:hint="default"/>
      </w:rPr>
    </w:lvl>
    <w:lvl w:ilvl="3" w:tplc="5C348C9E">
      <w:start w:val="1"/>
      <w:numFmt w:val="bullet"/>
      <w:lvlText w:val="•"/>
      <w:lvlJc w:val="left"/>
      <w:pPr>
        <w:ind w:left="2866" w:hanging="412"/>
      </w:pPr>
      <w:rPr>
        <w:rFonts w:hint="default"/>
      </w:rPr>
    </w:lvl>
    <w:lvl w:ilvl="4" w:tplc="ECB46972">
      <w:start w:val="1"/>
      <w:numFmt w:val="bullet"/>
      <w:lvlText w:val="•"/>
      <w:lvlJc w:val="left"/>
      <w:pPr>
        <w:ind w:left="3781" w:hanging="412"/>
      </w:pPr>
      <w:rPr>
        <w:rFonts w:hint="default"/>
      </w:rPr>
    </w:lvl>
    <w:lvl w:ilvl="5" w:tplc="CA4ECC8A">
      <w:start w:val="1"/>
      <w:numFmt w:val="bullet"/>
      <w:lvlText w:val="•"/>
      <w:lvlJc w:val="left"/>
      <w:pPr>
        <w:ind w:left="4695" w:hanging="412"/>
      </w:pPr>
      <w:rPr>
        <w:rFonts w:hint="default"/>
      </w:rPr>
    </w:lvl>
    <w:lvl w:ilvl="6" w:tplc="62328260">
      <w:start w:val="1"/>
      <w:numFmt w:val="bullet"/>
      <w:lvlText w:val="•"/>
      <w:lvlJc w:val="left"/>
      <w:pPr>
        <w:ind w:left="5609" w:hanging="412"/>
      </w:pPr>
      <w:rPr>
        <w:rFonts w:hint="default"/>
      </w:rPr>
    </w:lvl>
    <w:lvl w:ilvl="7" w:tplc="41164ED2">
      <w:start w:val="1"/>
      <w:numFmt w:val="bullet"/>
      <w:lvlText w:val="•"/>
      <w:lvlJc w:val="left"/>
      <w:pPr>
        <w:ind w:left="6523" w:hanging="412"/>
      </w:pPr>
      <w:rPr>
        <w:rFonts w:hint="default"/>
      </w:rPr>
    </w:lvl>
    <w:lvl w:ilvl="8" w:tplc="201AE298">
      <w:start w:val="1"/>
      <w:numFmt w:val="bullet"/>
      <w:lvlText w:val="•"/>
      <w:lvlJc w:val="left"/>
      <w:pPr>
        <w:ind w:left="7437" w:hanging="412"/>
      </w:pPr>
      <w:rPr>
        <w:rFonts w:hint="default"/>
      </w:rPr>
    </w:lvl>
  </w:abstractNum>
  <w:abstractNum w:abstractNumId="16" w15:restartNumberingAfterBreak="0">
    <w:nsid w:val="49E22EFB"/>
    <w:multiLevelType w:val="hybridMultilevel"/>
    <w:tmpl w:val="313AC87A"/>
    <w:lvl w:ilvl="0" w:tplc="6FE66812">
      <w:start w:val="1"/>
      <w:numFmt w:val="lowerRoman"/>
      <w:lvlText w:val="(%1)"/>
      <w:lvlJc w:val="left"/>
      <w:pPr>
        <w:ind w:left="124" w:hanging="345"/>
        <w:jc w:val="left"/>
      </w:pPr>
      <w:rPr>
        <w:rFonts w:ascii="Arial" w:eastAsia="Arial" w:hAnsi="Arial" w:hint="default"/>
        <w:color w:val="272727"/>
        <w:spacing w:val="1"/>
        <w:w w:val="103"/>
        <w:sz w:val="19"/>
        <w:szCs w:val="19"/>
      </w:rPr>
    </w:lvl>
    <w:lvl w:ilvl="1" w:tplc="0AD27D34">
      <w:start w:val="1"/>
      <w:numFmt w:val="bullet"/>
      <w:lvlText w:val="•"/>
      <w:lvlJc w:val="left"/>
      <w:pPr>
        <w:ind w:left="1038" w:hanging="345"/>
      </w:pPr>
      <w:rPr>
        <w:rFonts w:hint="default"/>
      </w:rPr>
    </w:lvl>
    <w:lvl w:ilvl="2" w:tplc="BBC04806">
      <w:start w:val="1"/>
      <w:numFmt w:val="bullet"/>
      <w:lvlText w:val="•"/>
      <w:lvlJc w:val="left"/>
      <w:pPr>
        <w:ind w:left="1952" w:hanging="345"/>
      </w:pPr>
      <w:rPr>
        <w:rFonts w:hint="default"/>
      </w:rPr>
    </w:lvl>
    <w:lvl w:ilvl="3" w:tplc="5F329A02">
      <w:start w:val="1"/>
      <w:numFmt w:val="bullet"/>
      <w:lvlText w:val="•"/>
      <w:lvlJc w:val="left"/>
      <w:pPr>
        <w:ind w:left="2866" w:hanging="345"/>
      </w:pPr>
      <w:rPr>
        <w:rFonts w:hint="default"/>
      </w:rPr>
    </w:lvl>
    <w:lvl w:ilvl="4" w:tplc="E5080BDA">
      <w:start w:val="1"/>
      <w:numFmt w:val="bullet"/>
      <w:lvlText w:val="•"/>
      <w:lvlJc w:val="left"/>
      <w:pPr>
        <w:ind w:left="3781" w:hanging="345"/>
      </w:pPr>
      <w:rPr>
        <w:rFonts w:hint="default"/>
      </w:rPr>
    </w:lvl>
    <w:lvl w:ilvl="5" w:tplc="EE4430D0">
      <w:start w:val="1"/>
      <w:numFmt w:val="bullet"/>
      <w:lvlText w:val="•"/>
      <w:lvlJc w:val="left"/>
      <w:pPr>
        <w:ind w:left="4695" w:hanging="345"/>
      </w:pPr>
      <w:rPr>
        <w:rFonts w:hint="default"/>
      </w:rPr>
    </w:lvl>
    <w:lvl w:ilvl="6" w:tplc="2960D540">
      <w:start w:val="1"/>
      <w:numFmt w:val="bullet"/>
      <w:lvlText w:val="•"/>
      <w:lvlJc w:val="left"/>
      <w:pPr>
        <w:ind w:left="5609" w:hanging="345"/>
      </w:pPr>
      <w:rPr>
        <w:rFonts w:hint="default"/>
      </w:rPr>
    </w:lvl>
    <w:lvl w:ilvl="7" w:tplc="7368C032">
      <w:start w:val="1"/>
      <w:numFmt w:val="bullet"/>
      <w:lvlText w:val="•"/>
      <w:lvlJc w:val="left"/>
      <w:pPr>
        <w:ind w:left="6523" w:hanging="345"/>
      </w:pPr>
      <w:rPr>
        <w:rFonts w:hint="default"/>
      </w:rPr>
    </w:lvl>
    <w:lvl w:ilvl="8" w:tplc="D5C2F7F6">
      <w:start w:val="1"/>
      <w:numFmt w:val="bullet"/>
      <w:lvlText w:val="•"/>
      <w:lvlJc w:val="left"/>
      <w:pPr>
        <w:ind w:left="7437" w:hanging="345"/>
      </w:pPr>
      <w:rPr>
        <w:rFonts w:hint="default"/>
      </w:rPr>
    </w:lvl>
  </w:abstractNum>
  <w:abstractNum w:abstractNumId="17" w15:restartNumberingAfterBreak="0">
    <w:nsid w:val="4AA85B17"/>
    <w:multiLevelType w:val="hybridMultilevel"/>
    <w:tmpl w:val="B7E2DC72"/>
    <w:lvl w:ilvl="0" w:tplc="9C1E9F10">
      <w:start w:val="1"/>
      <w:numFmt w:val="lowerLetter"/>
      <w:lvlText w:val="(%1)"/>
      <w:lvlJc w:val="left"/>
      <w:pPr>
        <w:ind w:left="124" w:hanging="412"/>
        <w:jc w:val="left"/>
      </w:pPr>
      <w:rPr>
        <w:rFonts w:ascii="Arial" w:eastAsia="Arial" w:hAnsi="Arial" w:hint="default"/>
        <w:color w:val="272727"/>
        <w:spacing w:val="1"/>
        <w:w w:val="103"/>
        <w:sz w:val="19"/>
        <w:szCs w:val="19"/>
      </w:rPr>
    </w:lvl>
    <w:lvl w:ilvl="1" w:tplc="B1663B6E">
      <w:start w:val="1"/>
      <w:numFmt w:val="bullet"/>
      <w:lvlText w:val="•"/>
      <w:lvlJc w:val="left"/>
      <w:pPr>
        <w:ind w:left="1038" w:hanging="412"/>
      </w:pPr>
      <w:rPr>
        <w:rFonts w:hint="default"/>
      </w:rPr>
    </w:lvl>
    <w:lvl w:ilvl="2" w:tplc="54EEA55E">
      <w:start w:val="1"/>
      <w:numFmt w:val="bullet"/>
      <w:lvlText w:val="•"/>
      <w:lvlJc w:val="left"/>
      <w:pPr>
        <w:ind w:left="1952" w:hanging="412"/>
      </w:pPr>
      <w:rPr>
        <w:rFonts w:hint="default"/>
      </w:rPr>
    </w:lvl>
    <w:lvl w:ilvl="3" w:tplc="6EE49948">
      <w:start w:val="1"/>
      <w:numFmt w:val="bullet"/>
      <w:lvlText w:val="•"/>
      <w:lvlJc w:val="left"/>
      <w:pPr>
        <w:ind w:left="2866" w:hanging="412"/>
      </w:pPr>
      <w:rPr>
        <w:rFonts w:hint="default"/>
      </w:rPr>
    </w:lvl>
    <w:lvl w:ilvl="4" w:tplc="F6C0E346">
      <w:start w:val="1"/>
      <w:numFmt w:val="bullet"/>
      <w:lvlText w:val="•"/>
      <w:lvlJc w:val="left"/>
      <w:pPr>
        <w:ind w:left="3781" w:hanging="412"/>
      </w:pPr>
      <w:rPr>
        <w:rFonts w:hint="default"/>
      </w:rPr>
    </w:lvl>
    <w:lvl w:ilvl="5" w:tplc="AD02C8CA">
      <w:start w:val="1"/>
      <w:numFmt w:val="bullet"/>
      <w:lvlText w:val="•"/>
      <w:lvlJc w:val="left"/>
      <w:pPr>
        <w:ind w:left="4695" w:hanging="412"/>
      </w:pPr>
      <w:rPr>
        <w:rFonts w:hint="default"/>
      </w:rPr>
    </w:lvl>
    <w:lvl w:ilvl="6" w:tplc="61F2F0A0">
      <w:start w:val="1"/>
      <w:numFmt w:val="bullet"/>
      <w:lvlText w:val="•"/>
      <w:lvlJc w:val="left"/>
      <w:pPr>
        <w:ind w:left="5609" w:hanging="412"/>
      </w:pPr>
      <w:rPr>
        <w:rFonts w:hint="default"/>
      </w:rPr>
    </w:lvl>
    <w:lvl w:ilvl="7" w:tplc="DBAE2C68">
      <w:start w:val="1"/>
      <w:numFmt w:val="bullet"/>
      <w:lvlText w:val="•"/>
      <w:lvlJc w:val="left"/>
      <w:pPr>
        <w:ind w:left="6523" w:hanging="412"/>
      </w:pPr>
      <w:rPr>
        <w:rFonts w:hint="default"/>
      </w:rPr>
    </w:lvl>
    <w:lvl w:ilvl="8" w:tplc="0E508F5E">
      <w:start w:val="1"/>
      <w:numFmt w:val="bullet"/>
      <w:lvlText w:val="•"/>
      <w:lvlJc w:val="left"/>
      <w:pPr>
        <w:ind w:left="7437" w:hanging="412"/>
      </w:pPr>
      <w:rPr>
        <w:rFonts w:hint="default"/>
      </w:rPr>
    </w:lvl>
  </w:abstractNum>
  <w:abstractNum w:abstractNumId="18" w15:restartNumberingAfterBreak="0">
    <w:nsid w:val="4D1B5578"/>
    <w:multiLevelType w:val="hybridMultilevel"/>
    <w:tmpl w:val="4A62E4C4"/>
    <w:lvl w:ilvl="0" w:tplc="D1240A8C">
      <w:start w:val="1"/>
      <w:numFmt w:val="lowerLetter"/>
      <w:lvlText w:val="(%1)"/>
      <w:lvlJc w:val="left"/>
      <w:pPr>
        <w:ind w:left="124" w:hanging="412"/>
        <w:jc w:val="left"/>
      </w:pPr>
      <w:rPr>
        <w:rFonts w:ascii="Arial" w:eastAsia="Arial" w:hAnsi="Arial" w:hint="default"/>
        <w:color w:val="272727"/>
        <w:spacing w:val="1"/>
        <w:w w:val="103"/>
        <w:sz w:val="19"/>
        <w:szCs w:val="19"/>
      </w:rPr>
    </w:lvl>
    <w:lvl w:ilvl="1" w:tplc="0AB63ED0">
      <w:start w:val="1"/>
      <w:numFmt w:val="bullet"/>
      <w:lvlText w:val="•"/>
      <w:lvlJc w:val="left"/>
      <w:pPr>
        <w:ind w:left="1038" w:hanging="412"/>
      </w:pPr>
      <w:rPr>
        <w:rFonts w:hint="default"/>
      </w:rPr>
    </w:lvl>
    <w:lvl w:ilvl="2" w:tplc="12047128">
      <w:start w:val="1"/>
      <w:numFmt w:val="bullet"/>
      <w:lvlText w:val="•"/>
      <w:lvlJc w:val="left"/>
      <w:pPr>
        <w:ind w:left="1952" w:hanging="412"/>
      </w:pPr>
      <w:rPr>
        <w:rFonts w:hint="default"/>
      </w:rPr>
    </w:lvl>
    <w:lvl w:ilvl="3" w:tplc="6E9CBC46">
      <w:start w:val="1"/>
      <w:numFmt w:val="bullet"/>
      <w:lvlText w:val="•"/>
      <w:lvlJc w:val="left"/>
      <w:pPr>
        <w:ind w:left="2866" w:hanging="412"/>
      </w:pPr>
      <w:rPr>
        <w:rFonts w:hint="default"/>
      </w:rPr>
    </w:lvl>
    <w:lvl w:ilvl="4" w:tplc="41D4EA30">
      <w:start w:val="1"/>
      <w:numFmt w:val="bullet"/>
      <w:lvlText w:val="•"/>
      <w:lvlJc w:val="left"/>
      <w:pPr>
        <w:ind w:left="3781" w:hanging="412"/>
      </w:pPr>
      <w:rPr>
        <w:rFonts w:hint="default"/>
      </w:rPr>
    </w:lvl>
    <w:lvl w:ilvl="5" w:tplc="E3EC59C6">
      <w:start w:val="1"/>
      <w:numFmt w:val="bullet"/>
      <w:lvlText w:val="•"/>
      <w:lvlJc w:val="left"/>
      <w:pPr>
        <w:ind w:left="4695" w:hanging="412"/>
      </w:pPr>
      <w:rPr>
        <w:rFonts w:hint="default"/>
      </w:rPr>
    </w:lvl>
    <w:lvl w:ilvl="6" w:tplc="5D0ABC36">
      <w:start w:val="1"/>
      <w:numFmt w:val="bullet"/>
      <w:lvlText w:val="•"/>
      <w:lvlJc w:val="left"/>
      <w:pPr>
        <w:ind w:left="5609" w:hanging="412"/>
      </w:pPr>
      <w:rPr>
        <w:rFonts w:hint="default"/>
      </w:rPr>
    </w:lvl>
    <w:lvl w:ilvl="7" w:tplc="FA94920E">
      <w:start w:val="1"/>
      <w:numFmt w:val="bullet"/>
      <w:lvlText w:val="•"/>
      <w:lvlJc w:val="left"/>
      <w:pPr>
        <w:ind w:left="6523" w:hanging="412"/>
      </w:pPr>
      <w:rPr>
        <w:rFonts w:hint="default"/>
      </w:rPr>
    </w:lvl>
    <w:lvl w:ilvl="8" w:tplc="C48471A0">
      <w:start w:val="1"/>
      <w:numFmt w:val="bullet"/>
      <w:lvlText w:val="•"/>
      <w:lvlJc w:val="left"/>
      <w:pPr>
        <w:ind w:left="7437" w:hanging="412"/>
      </w:pPr>
      <w:rPr>
        <w:rFonts w:hint="default"/>
      </w:rPr>
    </w:lvl>
  </w:abstractNum>
  <w:abstractNum w:abstractNumId="19" w15:restartNumberingAfterBreak="0">
    <w:nsid w:val="4FEE128B"/>
    <w:multiLevelType w:val="hybridMultilevel"/>
    <w:tmpl w:val="06D45054"/>
    <w:lvl w:ilvl="0" w:tplc="F8BCE0CA">
      <w:start w:val="1"/>
      <w:numFmt w:val="lowerLetter"/>
      <w:lvlText w:val="(%1)"/>
      <w:lvlJc w:val="left"/>
      <w:pPr>
        <w:ind w:left="124" w:hanging="412"/>
        <w:jc w:val="left"/>
      </w:pPr>
      <w:rPr>
        <w:rFonts w:ascii="Arial" w:eastAsia="Arial" w:hAnsi="Arial" w:hint="default"/>
        <w:color w:val="272727"/>
        <w:spacing w:val="1"/>
        <w:w w:val="103"/>
        <w:sz w:val="19"/>
        <w:szCs w:val="19"/>
      </w:rPr>
    </w:lvl>
    <w:lvl w:ilvl="1" w:tplc="5E148DA6">
      <w:start w:val="1"/>
      <w:numFmt w:val="bullet"/>
      <w:lvlText w:val="•"/>
      <w:lvlJc w:val="left"/>
      <w:pPr>
        <w:ind w:left="1038" w:hanging="412"/>
      </w:pPr>
      <w:rPr>
        <w:rFonts w:hint="default"/>
      </w:rPr>
    </w:lvl>
    <w:lvl w:ilvl="2" w:tplc="88803210">
      <w:start w:val="1"/>
      <w:numFmt w:val="bullet"/>
      <w:lvlText w:val="•"/>
      <w:lvlJc w:val="left"/>
      <w:pPr>
        <w:ind w:left="1952" w:hanging="412"/>
      </w:pPr>
      <w:rPr>
        <w:rFonts w:hint="default"/>
      </w:rPr>
    </w:lvl>
    <w:lvl w:ilvl="3" w:tplc="098CB66A">
      <w:start w:val="1"/>
      <w:numFmt w:val="bullet"/>
      <w:lvlText w:val="•"/>
      <w:lvlJc w:val="left"/>
      <w:pPr>
        <w:ind w:left="2866" w:hanging="412"/>
      </w:pPr>
      <w:rPr>
        <w:rFonts w:hint="default"/>
      </w:rPr>
    </w:lvl>
    <w:lvl w:ilvl="4" w:tplc="8AB84B8E">
      <w:start w:val="1"/>
      <w:numFmt w:val="bullet"/>
      <w:lvlText w:val="•"/>
      <w:lvlJc w:val="left"/>
      <w:pPr>
        <w:ind w:left="3781" w:hanging="412"/>
      </w:pPr>
      <w:rPr>
        <w:rFonts w:hint="default"/>
      </w:rPr>
    </w:lvl>
    <w:lvl w:ilvl="5" w:tplc="09521022">
      <w:start w:val="1"/>
      <w:numFmt w:val="bullet"/>
      <w:lvlText w:val="•"/>
      <w:lvlJc w:val="left"/>
      <w:pPr>
        <w:ind w:left="4695" w:hanging="412"/>
      </w:pPr>
      <w:rPr>
        <w:rFonts w:hint="default"/>
      </w:rPr>
    </w:lvl>
    <w:lvl w:ilvl="6" w:tplc="6BB6C004">
      <w:start w:val="1"/>
      <w:numFmt w:val="bullet"/>
      <w:lvlText w:val="•"/>
      <w:lvlJc w:val="left"/>
      <w:pPr>
        <w:ind w:left="5609" w:hanging="412"/>
      </w:pPr>
      <w:rPr>
        <w:rFonts w:hint="default"/>
      </w:rPr>
    </w:lvl>
    <w:lvl w:ilvl="7" w:tplc="E424C8D0">
      <w:start w:val="1"/>
      <w:numFmt w:val="bullet"/>
      <w:lvlText w:val="•"/>
      <w:lvlJc w:val="left"/>
      <w:pPr>
        <w:ind w:left="6523" w:hanging="412"/>
      </w:pPr>
      <w:rPr>
        <w:rFonts w:hint="default"/>
      </w:rPr>
    </w:lvl>
    <w:lvl w:ilvl="8" w:tplc="5F98E6CA">
      <w:start w:val="1"/>
      <w:numFmt w:val="bullet"/>
      <w:lvlText w:val="•"/>
      <w:lvlJc w:val="left"/>
      <w:pPr>
        <w:ind w:left="7437" w:hanging="412"/>
      </w:pPr>
      <w:rPr>
        <w:rFonts w:hint="default"/>
      </w:rPr>
    </w:lvl>
  </w:abstractNum>
  <w:abstractNum w:abstractNumId="20" w15:restartNumberingAfterBreak="0">
    <w:nsid w:val="57D5483C"/>
    <w:multiLevelType w:val="hybridMultilevel"/>
    <w:tmpl w:val="BC965C88"/>
    <w:lvl w:ilvl="0" w:tplc="2BF0DDFE">
      <w:start w:val="1"/>
      <w:numFmt w:val="lowerLetter"/>
      <w:lvlText w:val="(%1)"/>
      <w:lvlJc w:val="left"/>
      <w:pPr>
        <w:ind w:left="535" w:hanging="412"/>
        <w:jc w:val="left"/>
      </w:pPr>
      <w:rPr>
        <w:rFonts w:ascii="Arial" w:eastAsia="Arial" w:hAnsi="Arial" w:hint="default"/>
        <w:color w:val="272727"/>
        <w:spacing w:val="1"/>
        <w:w w:val="103"/>
        <w:sz w:val="19"/>
        <w:szCs w:val="19"/>
      </w:rPr>
    </w:lvl>
    <w:lvl w:ilvl="1" w:tplc="075808C0">
      <w:start w:val="1"/>
      <w:numFmt w:val="bullet"/>
      <w:lvlText w:val="•"/>
      <w:lvlJc w:val="left"/>
      <w:pPr>
        <w:ind w:left="1408" w:hanging="412"/>
      </w:pPr>
      <w:rPr>
        <w:rFonts w:hint="default"/>
      </w:rPr>
    </w:lvl>
    <w:lvl w:ilvl="2" w:tplc="22E2A424">
      <w:start w:val="1"/>
      <w:numFmt w:val="bullet"/>
      <w:lvlText w:val="•"/>
      <w:lvlJc w:val="left"/>
      <w:pPr>
        <w:ind w:left="2281" w:hanging="412"/>
      </w:pPr>
      <w:rPr>
        <w:rFonts w:hint="default"/>
      </w:rPr>
    </w:lvl>
    <w:lvl w:ilvl="3" w:tplc="6470974C">
      <w:start w:val="1"/>
      <w:numFmt w:val="bullet"/>
      <w:lvlText w:val="•"/>
      <w:lvlJc w:val="left"/>
      <w:pPr>
        <w:ind w:left="3154" w:hanging="412"/>
      </w:pPr>
      <w:rPr>
        <w:rFonts w:hint="default"/>
      </w:rPr>
    </w:lvl>
    <w:lvl w:ilvl="4" w:tplc="DB3E86CA">
      <w:start w:val="1"/>
      <w:numFmt w:val="bullet"/>
      <w:lvlText w:val="•"/>
      <w:lvlJc w:val="left"/>
      <w:pPr>
        <w:ind w:left="4027" w:hanging="412"/>
      </w:pPr>
      <w:rPr>
        <w:rFonts w:hint="default"/>
      </w:rPr>
    </w:lvl>
    <w:lvl w:ilvl="5" w:tplc="7D746A28">
      <w:start w:val="1"/>
      <w:numFmt w:val="bullet"/>
      <w:lvlText w:val="•"/>
      <w:lvlJc w:val="left"/>
      <w:pPr>
        <w:ind w:left="4900" w:hanging="412"/>
      </w:pPr>
      <w:rPr>
        <w:rFonts w:hint="default"/>
      </w:rPr>
    </w:lvl>
    <w:lvl w:ilvl="6" w:tplc="03BCBB8C">
      <w:start w:val="1"/>
      <w:numFmt w:val="bullet"/>
      <w:lvlText w:val="•"/>
      <w:lvlJc w:val="left"/>
      <w:pPr>
        <w:ind w:left="5773" w:hanging="412"/>
      </w:pPr>
      <w:rPr>
        <w:rFonts w:hint="default"/>
      </w:rPr>
    </w:lvl>
    <w:lvl w:ilvl="7" w:tplc="5B924468">
      <w:start w:val="1"/>
      <w:numFmt w:val="bullet"/>
      <w:lvlText w:val="•"/>
      <w:lvlJc w:val="left"/>
      <w:pPr>
        <w:ind w:left="6646" w:hanging="412"/>
      </w:pPr>
      <w:rPr>
        <w:rFonts w:hint="default"/>
      </w:rPr>
    </w:lvl>
    <w:lvl w:ilvl="8" w:tplc="C70A4DEE">
      <w:start w:val="1"/>
      <w:numFmt w:val="bullet"/>
      <w:lvlText w:val="•"/>
      <w:lvlJc w:val="left"/>
      <w:pPr>
        <w:ind w:left="7519" w:hanging="412"/>
      </w:pPr>
      <w:rPr>
        <w:rFonts w:hint="default"/>
      </w:rPr>
    </w:lvl>
  </w:abstractNum>
  <w:abstractNum w:abstractNumId="21" w15:restartNumberingAfterBreak="0">
    <w:nsid w:val="67DF3304"/>
    <w:multiLevelType w:val="hybridMultilevel"/>
    <w:tmpl w:val="DD10489A"/>
    <w:lvl w:ilvl="0" w:tplc="B0D67168">
      <w:start w:val="1"/>
      <w:numFmt w:val="lowerRoman"/>
      <w:lvlText w:val="(%1)"/>
      <w:lvlJc w:val="left"/>
      <w:pPr>
        <w:ind w:left="124" w:hanging="345"/>
        <w:jc w:val="left"/>
      </w:pPr>
      <w:rPr>
        <w:rFonts w:ascii="Arial" w:eastAsia="Arial" w:hAnsi="Arial" w:hint="default"/>
        <w:color w:val="272727"/>
        <w:spacing w:val="1"/>
        <w:w w:val="103"/>
        <w:sz w:val="19"/>
        <w:szCs w:val="19"/>
      </w:rPr>
    </w:lvl>
    <w:lvl w:ilvl="1" w:tplc="38488E98">
      <w:start w:val="1"/>
      <w:numFmt w:val="bullet"/>
      <w:lvlText w:val="•"/>
      <w:lvlJc w:val="left"/>
      <w:pPr>
        <w:ind w:left="1038" w:hanging="345"/>
      </w:pPr>
      <w:rPr>
        <w:rFonts w:hint="default"/>
      </w:rPr>
    </w:lvl>
    <w:lvl w:ilvl="2" w:tplc="CDC0CB3A">
      <w:start w:val="1"/>
      <w:numFmt w:val="bullet"/>
      <w:lvlText w:val="•"/>
      <w:lvlJc w:val="left"/>
      <w:pPr>
        <w:ind w:left="1952" w:hanging="345"/>
      </w:pPr>
      <w:rPr>
        <w:rFonts w:hint="default"/>
      </w:rPr>
    </w:lvl>
    <w:lvl w:ilvl="3" w:tplc="024A453A">
      <w:start w:val="1"/>
      <w:numFmt w:val="bullet"/>
      <w:lvlText w:val="•"/>
      <w:lvlJc w:val="left"/>
      <w:pPr>
        <w:ind w:left="2866" w:hanging="345"/>
      </w:pPr>
      <w:rPr>
        <w:rFonts w:hint="default"/>
      </w:rPr>
    </w:lvl>
    <w:lvl w:ilvl="4" w:tplc="4508A0AE">
      <w:start w:val="1"/>
      <w:numFmt w:val="bullet"/>
      <w:lvlText w:val="•"/>
      <w:lvlJc w:val="left"/>
      <w:pPr>
        <w:ind w:left="3781" w:hanging="345"/>
      </w:pPr>
      <w:rPr>
        <w:rFonts w:hint="default"/>
      </w:rPr>
    </w:lvl>
    <w:lvl w:ilvl="5" w:tplc="C50C0B20">
      <w:start w:val="1"/>
      <w:numFmt w:val="bullet"/>
      <w:lvlText w:val="•"/>
      <w:lvlJc w:val="left"/>
      <w:pPr>
        <w:ind w:left="4695" w:hanging="345"/>
      </w:pPr>
      <w:rPr>
        <w:rFonts w:hint="default"/>
      </w:rPr>
    </w:lvl>
    <w:lvl w:ilvl="6" w:tplc="41ACBC9C">
      <w:start w:val="1"/>
      <w:numFmt w:val="bullet"/>
      <w:lvlText w:val="•"/>
      <w:lvlJc w:val="left"/>
      <w:pPr>
        <w:ind w:left="5609" w:hanging="345"/>
      </w:pPr>
      <w:rPr>
        <w:rFonts w:hint="default"/>
      </w:rPr>
    </w:lvl>
    <w:lvl w:ilvl="7" w:tplc="3924A902">
      <w:start w:val="1"/>
      <w:numFmt w:val="bullet"/>
      <w:lvlText w:val="•"/>
      <w:lvlJc w:val="left"/>
      <w:pPr>
        <w:ind w:left="6523" w:hanging="345"/>
      </w:pPr>
      <w:rPr>
        <w:rFonts w:hint="default"/>
      </w:rPr>
    </w:lvl>
    <w:lvl w:ilvl="8" w:tplc="3380FC62">
      <w:start w:val="1"/>
      <w:numFmt w:val="bullet"/>
      <w:lvlText w:val="•"/>
      <w:lvlJc w:val="left"/>
      <w:pPr>
        <w:ind w:left="7437" w:hanging="345"/>
      </w:pPr>
      <w:rPr>
        <w:rFonts w:hint="default"/>
      </w:rPr>
    </w:lvl>
  </w:abstractNum>
  <w:abstractNum w:abstractNumId="22" w15:restartNumberingAfterBreak="0">
    <w:nsid w:val="68974346"/>
    <w:multiLevelType w:val="hybridMultilevel"/>
    <w:tmpl w:val="35241BB6"/>
    <w:lvl w:ilvl="0" w:tplc="79949466">
      <w:start w:val="1"/>
      <w:numFmt w:val="lowerRoman"/>
      <w:lvlText w:val="(%1)"/>
      <w:lvlJc w:val="left"/>
      <w:pPr>
        <w:ind w:left="124" w:hanging="345"/>
        <w:jc w:val="left"/>
      </w:pPr>
      <w:rPr>
        <w:rFonts w:ascii="Arial" w:eastAsia="Arial" w:hAnsi="Arial" w:hint="default"/>
        <w:color w:val="272727"/>
        <w:spacing w:val="1"/>
        <w:w w:val="103"/>
        <w:sz w:val="19"/>
        <w:szCs w:val="19"/>
      </w:rPr>
    </w:lvl>
    <w:lvl w:ilvl="1" w:tplc="83C80508">
      <w:start w:val="1"/>
      <w:numFmt w:val="bullet"/>
      <w:lvlText w:val="•"/>
      <w:lvlJc w:val="left"/>
      <w:pPr>
        <w:ind w:left="1038" w:hanging="345"/>
      </w:pPr>
      <w:rPr>
        <w:rFonts w:hint="default"/>
      </w:rPr>
    </w:lvl>
    <w:lvl w:ilvl="2" w:tplc="4412ED36">
      <w:start w:val="1"/>
      <w:numFmt w:val="bullet"/>
      <w:lvlText w:val="•"/>
      <w:lvlJc w:val="left"/>
      <w:pPr>
        <w:ind w:left="1952" w:hanging="345"/>
      </w:pPr>
      <w:rPr>
        <w:rFonts w:hint="default"/>
      </w:rPr>
    </w:lvl>
    <w:lvl w:ilvl="3" w:tplc="F4201F16">
      <w:start w:val="1"/>
      <w:numFmt w:val="bullet"/>
      <w:lvlText w:val="•"/>
      <w:lvlJc w:val="left"/>
      <w:pPr>
        <w:ind w:left="2866" w:hanging="345"/>
      </w:pPr>
      <w:rPr>
        <w:rFonts w:hint="default"/>
      </w:rPr>
    </w:lvl>
    <w:lvl w:ilvl="4" w:tplc="07ACAE42">
      <w:start w:val="1"/>
      <w:numFmt w:val="bullet"/>
      <w:lvlText w:val="•"/>
      <w:lvlJc w:val="left"/>
      <w:pPr>
        <w:ind w:left="3781" w:hanging="345"/>
      </w:pPr>
      <w:rPr>
        <w:rFonts w:hint="default"/>
      </w:rPr>
    </w:lvl>
    <w:lvl w:ilvl="5" w:tplc="B4A21E40">
      <w:start w:val="1"/>
      <w:numFmt w:val="bullet"/>
      <w:lvlText w:val="•"/>
      <w:lvlJc w:val="left"/>
      <w:pPr>
        <w:ind w:left="4695" w:hanging="345"/>
      </w:pPr>
      <w:rPr>
        <w:rFonts w:hint="default"/>
      </w:rPr>
    </w:lvl>
    <w:lvl w:ilvl="6" w:tplc="C28E435E">
      <w:start w:val="1"/>
      <w:numFmt w:val="bullet"/>
      <w:lvlText w:val="•"/>
      <w:lvlJc w:val="left"/>
      <w:pPr>
        <w:ind w:left="5609" w:hanging="345"/>
      </w:pPr>
      <w:rPr>
        <w:rFonts w:hint="default"/>
      </w:rPr>
    </w:lvl>
    <w:lvl w:ilvl="7" w:tplc="F96EA076">
      <w:start w:val="1"/>
      <w:numFmt w:val="bullet"/>
      <w:lvlText w:val="•"/>
      <w:lvlJc w:val="left"/>
      <w:pPr>
        <w:ind w:left="6523" w:hanging="345"/>
      </w:pPr>
      <w:rPr>
        <w:rFonts w:hint="default"/>
      </w:rPr>
    </w:lvl>
    <w:lvl w:ilvl="8" w:tplc="5F4EA03E">
      <w:start w:val="1"/>
      <w:numFmt w:val="bullet"/>
      <w:lvlText w:val="•"/>
      <w:lvlJc w:val="left"/>
      <w:pPr>
        <w:ind w:left="7437" w:hanging="345"/>
      </w:pPr>
      <w:rPr>
        <w:rFonts w:hint="default"/>
      </w:rPr>
    </w:lvl>
  </w:abstractNum>
  <w:abstractNum w:abstractNumId="23" w15:restartNumberingAfterBreak="0">
    <w:nsid w:val="68DB66D5"/>
    <w:multiLevelType w:val="hybridMultilevel"/>
    <w:tmpl w:val="6E0633AA"/>
    <w:lvl w:ilvl="0" w:tplc="706A3340">
      <w:start w:val="1"/>
      <w:numFmt w:val="lowerRoman"/>
      <w:lvlText w:val="(%1)"/>
      <w:lvlJc w:val="left"/>
      <w:pPr>
        <w:ind w:left="124" w:hanging="345"/>
        <w:jc w:val="left"/>
      </w:pPr>
      <w:rPr>
        <w:rFonts w:ascii="Arial" w:eastAsia="Arial" w:hAnsi="Arial" w:hint="default"/>
        <w:color w:val="272727"/>
        <w:spacing w:val="1"/>
        <w:w w:val="103"/>
        <w:sz w:val="19"/>
        <w:szCs w:val="19"/>
      </w:rPr>
    </w:lvl>
    <w:lvl w:ilvl="1" w:tplc="88A0C650">
      <w:start w:val="1"/>
      <w:numFmt w:val="bullet"/>
      <w:lvlText w:val="•"/>
      <w:lvlJc w:val="left"/>
      <w:pPr>
        <w:ind w:left="1038" w:hanging="345"/>
      </w:pPr>
      <w:rPr>
        <w:rFonts w:hint="default"/>
      </w:rPr>
    </w:lvl>
    <w:lvl w:ilvl="2" w:tplc="9954AF5A">
      <w:start w:val="1"/>
      <w:numFmt w:val="bullet"/>
      <w:lvlText w:val="•"/>
      <w:lvlJc w:val="left"/>
      <w:pPr>
        <w:ind w:left="1952" w:hanging="345"/>
      </w:pPr>
      <w:rPr>
        <w:rFonts w:hint="default"/>
      </w:rPr>
    </w:lvl>
    <w:lvl w:ilvl="3" w:tplc="7BE46F40">
      <w:start w:val="1"/>
      <w:numFmt w:val="bullet"/>
      <w:lvlText w:val="•"/>
      <w:lvlJc w:val="left"/>
      <w:pPr>
        <w:ind w:left="2866" w:hanging="345"/>
      </w:pPr>
      <w:rPr>
        <w:rFonts w:hint="default"/>
      </w:rPr>
    </w:lvl>
    <w:lvl w:ilvl="4" w:tplc="5DE0BF44">
      <w:start w:val="1"/>
      <w:numFmt w:val="bullet"/>
      <w:lvlText w:val="•"/>
      <w:lvlJc w:val="left"/>
      <w:pPr>
        <w:ind w:left="3781" w:hanging="345"/>
      </w:pPr>
      <w:rPr>
        <w:rFonts w:hint="default"/>
      </w:rPr>
    </w:lvl>
    <w:lvl w:ilvl="5" w:tplc="27901D22">
      <w:start w:val="1"/>
      <w:numFmt w:val="bullet"/>
      <w:lvlText w:val="•"/>
      <w:lvlJc w:val="left"/>
      <w:pPr>
        <w:ind w:left="4695" w:hanging="345"/>
      </w:pPr>
      <w:rPr>
        <w:rFonts w:hint="default"/>
      </w:rPr>
    </w:lvl>
    <w:lvl w:ilvl="6" w:tplc="0B34124A">
      <w:start w:val="1"/>
      <w:numFmt w:val="bullet"/>
      <w:lvlText w:val="•"/>
      <w:lvlJc w:val="left"/>
      <w:pPr>
        <w:ind w:left="5609" w:hanging="345"/>
      </w:pPr>
      <w:rPr>
        <w:rFonts w:hint="default"/>
      </w:rPr>
    </w:lvl>
    <w:lvl w:ilvl="7" w:tplc="03BA6BFC">
      <w:start w:val="1"/>
      <w:numFmt w:val="bullet"/>
      <w:lvlText w:val="•"/>
      <w:lvlJc w:val="left"/>
      <w:pPr>
        <w:ind w:left="6523" w:hanging="345"/>
      </w:pPr>
      <w:rPr>
        <w:rFonts w:hint="default"/>
      </w:rPr>
    </w:lvl>
    <w:lvl w:ilvl="8" w:tplc="01F4479E">
      <w:start w:val="1"/>
      <w:numFmt w:val="bullet"/>
      <w:lvlText w:val="•"/>
      <w:lvlJc w:val="left"/>
      <w:pPr>
        <w:ind w:left="7437" w:hanging="345"/>
      </w:pPr>
      <w:rPr>
        <w:rFonts w:hint="default"/>
      </w:rPr>
    </w:lvl>
  </w:abstractNum>
  <w:abstractNum w:abstractNumId="24" w15:restartNumberingAfterBreak="0">
    <w:nsid w:val="6DFF216A"/>
    <w:multiLevelType w:val="hybridMultilevel"/>
    <w:tmpl w:val="1A744042"/>
    <w:lvl w:ilvl="0" w:tplc="9C840702">
      <w:start w:val="1"/>
      <w:numFmt w:val="lowerLetter"/>
      <w:lvlText w:val="(%1)"/>
      <w:lvlJc w:val="left"/>
      <w:pPr>
        <w:ind w:left="124" w:hanging="412"/>
        <w:jc w:val="left"/>
      </w:pPr>
      <w:rPr>
        <w:rFonts w:ascii="Arial" w:eastAsia="Arial" w:hAnsi="Arial" w:hint="default"/>
        <w:color w:val="272727"/>
        <w:spacing w:val="1"/>
        <w:w w:val="103"/>
        <w:sz w:val="19"/>
        <w:szCs w:val="19"/>
      </w:rPr>
    </w:lvl>
    <w:lvl w:ilvl="1" w:tplc="2D1A929E">
      <w:start w:val="1"/>
      <w:numFmt w:val="bullet"/>
      <w:lvlText w:val="•"/>
      <w:lvlJc w:val="left"/>
      <w:pPr>
        <w:ind w:left="1038" w:hanging="412"/>
      </w:pPr>
      <w:rPr>
        <w:rFonts w:hint="default"/>
      </w:rPr>
    </w:lvl>
    <w:lvl w:ilvl="2" w:tplc="4F783F10">
      <w:start w:val="1"/>
      <w:numFmt w:val="bullet"/>
      <w:lvlText w:val="•"/>
      <w:lvlJc w:val="left"/>
      <w:pPr>
        <w:ind w:left="1952" w:hanging="412"/>
      </w:pPr>
      <w:rPr>
        <w:rFonts w:hint="default"/>
      </w:rPr>
    </w:lvl>
    <w:lvl w:ilvl="3" w:tplc="C004FDAC">
      <w:start w:val="1"/>
      <w:numFmt w:val="bullet"/>
      <w:lvlText w:val="•"/>
      <w:lvlJc w:val="left"/>
      <w:pPr>
        <w:ind w:left="2866" w:hanging="412"/>
      </w:pPr>
      <w:rPr>
        <w:rFonts w:hint="default"/>
      </w:rPr>
    </w:lvl>
    <w:lvl w:ilvl="4" w:tplc="52447502">
      <w:start w:val="1"/>
      <w:numFmt w:val="bullet"/>
      <w:lvlText w:val="•"/>
      <w:lvlJc w:val="left"/>
      <w:pPr>
        <w:ind w:left="3781" w:hanging="412"/>
      </w:pPr>
      <w:rPr>
        <w:rFonts w:hint="default"/>
      </w:rPr>
    </w:lvl>
    <w:lvl w:ilvl="5" w:tplc="2ACC5A8A">
      <w:start w:val="1"/>
      <w:numFmt w:val="bullet"/>
      <w:lvlText w:val="•"/>
      <w:lvlJc w:val="left"/>
      <w:pPr>
        <w:ind w:left="4695" w:hanging="412"/>
      </w:pPr>
      <w:rPr>
        <w:rFonts w:hint="default"/>
      </w:rPr>
    </w:lvl>
    <w:lvl w:ilvl="6" w:tplc="B628AF86">
      <w:start w:val="1"/>
      <w:numFmt w:val="bullet"/>
      <w:lvlText w:val="•"/>
      <w:lvlJc w:val="left"/>
      <w:pPr>
        <w:ind w:left="5609" w:hanging="412"/>
      </w:pPr>
      <w:rPr>
        <w:rFonts w:hint="default"/>
      </w:rPr>
    </w:lvl>
    <w:lvl w:ilvl="7" w:tplc="15E2032E">
      <w:start w:val="1"/>
      <w:numFmt w:val="bullet"/>
      <w:lvlText w:val="•"/>
      <w:lvlJc w:val="left"/>
      <w:pPr>
        <w:ind w:left="6523" w:hanging="412"/>
      </w:pPr>
      <w:rPr>
        <w:rFonts w:hint="default"/>
      </w:rPr>
    </w:lvl>
    <w:lvl w:ilvl="8" w:tplc="73E44BC4">
      <w:start w:val="1"/>
      <w:numFmt w:val="bullet"/>
      <w:lvlText w:val="•"/>
      <w:lvlJc w:val="left"/>
      <w:pPr>
        <w:ind w:left="7437" w:hanging="412"/>
      </w:pPr>
      <w:rPr>
        <w:rFonts w:hint="default"/>
      </w:rPr>
    </w:lvl>
  </w:abstractNum>
  <w:abstractNum w:abstractNumId="25" w15:restartNumberingAfterBreak="0">
    <w:nsid w:val="70204424"/>
    <w:multiLevelType w:val="multilevel"/>
    <w:tmpl w:val="1006154C"/>
    <w:lvl w:ilvl="0">
      <w:start w:val="1"/>
      <w:numFmt w:val="lowerLetter"/>
      <w:lvlText w:val="(%1)"/>
      <w:lvlJc w:val="left"/>
      <w:pPr>
        <w:ind w:left="574" w:hanging="412"/>
      </w:pPr>
      <w:rPr>
        <w:rFonts w:ascii="Arial" w:eastAsia="Arial" w:hAnsi="Arial" w:hint="default"/>
        <w:color w:val="272727"/>
        <w:spacing w:val="1"/>
        <w:w w:val="103"/>
        <w:sz w:val="19"/>
        <w:szCs w:val="19"/>
      </w:rPr>
    </w:lvl>
    <w:lvl w:ilvl="1">
      <w:start w:val="1"/>
      <w:numFmt w:val="lowerLetter"/>
      <w:lvlText w:val="(%2)"/>
      <w:lvlJc w:val="left"/>
      <w:pPr>
        <w:ind w:left="1488" w:hanging="412"/>
      </w:pPr>
      <w:rPr>
        <w:rFonts w:hint="default"/>
      </w:rPr>
    </w:lvl>
    <w:lvl w:ilvl="2">
      <w:start w:val="1"/>
      <w:numFmt w:val="lowerRoman"/>
      <w:lvlText w:val="(%3)"/>
      <w:lvlJc w:val="left"/>
      <w:pPr>
        <w:ind w:left="2402" w:hanging="412"/>
      </w:pPr>
      <w:rPr>
        <w:rFonts w:hint="default"/>
      </w:rPr>
    </w:lvl>
    <w:lvl w:ilvl="3">
      <w:start w:val="1"/>
      <w:numFmt w:val="bullet"/>
      <w:lvlText w:val="•"/>
      <w:lvlJc w:val="left"/>
      <w:pPr>
        <w:ind w:left="3316" w:hanging="412"/>
      </w:pPr>
      <w:rPr>
        <w:rFonts w:hint="default"/>
      </w:rPr>
    </w:lvl>
    <w:lvl w:ilvl="4">
      <w:start w:val="1"/>
      <w:numFmt w:val="bullet"/>
      <w:lvlText w:val="•"/>
      <w:lvlJc w:val="left"/>
      <w:pPr>
        <w:ind w:left="4231" w:hanging="412"/>
      </w:pPr>
      <w:rPr>
        <w:rFonts w:hint="default"/>
      </w:rPr>
    </w:lvl>
    <w:lvl w:ilvl="5">
      <w:start w:val="1"/>
      <w:numFmt w:val="bullet"/>
      <w:lvlText w:val="•"/>
      <w:lvlJc w:val="left"/>
      <w:pPr>
        <w:ind w:left="5145" w:hanging="412"/>
      </w:pPr>
      <w:rPr>
        <w:rFonts w:hint="default"/>
      </w:rPr>
    </w:lvl>
    <w:lvl w:ilvl="6">
      <w:start w:val="1"/>
      <w:numFmt w:val="bullet"/>
      <w:lvlText w:val="•"/>
      <w:lvlJc w:val="left"/>
      <w:pPr>
        <w:ind w:left="6059" w:hanging="412"/>
      </w:pPr>
      <w:rPr>
        <w:rFonts w:hint="default"/>
      </w:rPr>
    </w:lvl>
    <w:lvl w:ilvl="7">
      <w:start w:val="1"/>
      <w:numFmt w:val="bullet"/>
      <w:lvlText w:val="•"/>
      <w:lvlJc w:val="left"/>
      <w:pPr>
        <w:ind w:left="6973" w:hanging="412"/>
      </w:pPr>
      <w:rPr>
        <w:rFonts w:hint="default"/>
      </w:rPr>
    </w:lvl>
    <w:lvl w:ilvl="8">
      <w:start w:val="1"/>
      <w:numFmt w:val="bullet"/>
      <w:lvlText w:val="•"/>
      <w:lvlJc w:val="left"/>
      <w:pPr>
        <w:ind w:left="7887" w:hanging="412"/>
      </w:pPr>
      <w:rPr>
        <w:rFonts w:hint="default"/>
      </w:rPr>
    </w:lvl>
  </w:abstractNum>
  <w:abstractNum w:abstractNumId="26" w15:restartNumberingAfterBreak="0">
    <w:nsid w:val="79CF4D4F"/>
    <w:multiLevelType w:val="hybridMultilevel"/>
    <w:tmpl w:val="3CF4E188"/>
    <w:lvl w:ilvl="0" w:tplc="B15CBE8A">
      <w:start w:val="1"/>
      <w:numFmt w:val="lowerLetter"/>
      <w:lvlText w:val="(%1)"/>
      <w:lvlJc w:val="left"/>
      <w:pPr>
        <w:ind w:left="124" w:hanging="412"/>
        <w:jc w:val="left"/>
      </w:pPr>
      <w:rPr>
        <w:rFonts w:ascii="Arial" w:eastAsia="Arial" w:hAnsi="Arial" w:hint="default"/>
        <w:color w:val="272727"/>
        <w:spacing w:val="1"/>
        <w:w w:val="103"/>
        <w:sz w:val="19"/>
        <w:szCs w:val="19"/>
      </w:rPr>
    </w:lvl>
    <w:lvl w:ilvl="1" w:tplc="5156A290">
      <w:start w:val="1"/>
      <w:numFmt w:val="bullet"/>
      <w:lvlText w:val="•"/>
      <w:lvlJc w:val="left"/>
      <w:pPr>
        <w:ind w:left="1038" w:hanging="412"/>
      </w:pPr>
      <w:rPr>
        <w:rFonts w:hint="default"/>
      </w:rPr>
    </w:lvl>
    <w:lvl w:ilvl="2" w:tplc="E8E67DFC">
      <w:start w:val="1"/>
      <w:numFmt w:val="bullet"/>
      <w:lvlText w:val="•"/>
      <w:lvlJc w:val="left"/>
      <w:pPr>
        <w:ind w:left="1952" w:hanging="412"/>
      </w:pPr>
      <w:rPr>
        <w:rFonts w:hint="default"/>
      </w:rPr>
    </w:lvl>
    <w:lvl w:ilvl="3" w:tplc="B6BCC1DA">
      <w:start w:val="1"/>
      <w:numFmt w:val="bullet"/>
      <w:lvlText w:val="•"/>
      <w:lvlJc w:val="left"/>
      <w:pPr>
        <w:ind w:left="2866" w:hanging="412"/>
      </w:pPr>
      <w:rPr>
        <w:rFonts w:hint="default"/>
      </w:rPr>
    </w:lvl>
    <w:lvl w:ilvl="4" w:tplc="7196E460">
      <w:start w:val="1"/>
      <w:numFmt w:val="bullet"/>
      <w:lvlText w:val="•"/>
      <w:lvlJc w:val="left"/>
      <w:pPr>
        <w:ind w:left="3781" w:hanging="412"/>
      </w:pPr>
      <w:rPr>
        <w:rFonts w:hint="default"/>
      </w:rPr>
    </w:lvl>
    <w:lvl w:ilvl="5" w:tplc="CB24BC46">
      <w:start w:val="1"/>
      <w:numFmt w:val="bullet"/>
      <w:lvlText w:val="•"/>
      <w:lvlJc w:val="left"/>
      <w:pPr>
        <w:ind w:left="4695" w:hanging="412"/>
      </w:pPr>
      <w:rPr>
        <w:rFonts w:hint="default"/>
      </w:rPr>
    </w:lvl>
    <w:lvl w:ilvl="6" w:tplc="849E3910">
      <w:start w:val="1"/>
      <w:numFmt w:val="bullet"/>
      <w:lvlText w:val="•"/>
      <w:lvlJc w:val="left"/>
      <w:pPr>
        <w:ind w:left="5609" w:hanging="412"/>
      </w:pPr>
      <w:rPr>
        <w:rFonts w:hint="default"/>
      </w:rPr>
    </w:lvl>
    <w:lvl w:ilvl="7" w:tplc="9AC8581E">
      <w:start w:val="1"/>
      <w:numFmt w:val="bullet"/>
      <w:lvlText w:val="•"/>
      <w:lvlJc w:val="left"/>
      <w:pPr>
        <w:ind w:left="6523" w:hanging="412"/>
      </w:pPr>
      <w:rPr>
        <w:rFonts w:hint="default"/>
      </w:rPr>
    </w:lvl>
    <w:lvl w:ilvl="8" w:tplc="E3364A3E">
      <w:start w:val="1"/>
      <w:numFmt w:val="bullet"/>
      <w:lvlText w:val="•"/>
      <w:lvlJc w:val="left"/>
      <w:pPr>
        <w:ind w:left="7437" w:hanging="412"/>
      </w:pPr>
      <w:rPr>
        <w:rFonts w:hint="default"/>
      </w:rPr>
    </w:lvl>
  </w:abstractNum>
  <w:abstractNum w:abstractNumId="27" w15:restartNumberingAfterBreak="0">
    <w:nsid w:val="7BEB4CE6"/>
    <w:multiLevelType w:val="hybridMultilevel"/>
    <w:tmpl w:val="B4B060B8"/>
    <w:lvl w:ilvl="0" w:tplc="E8E085DC">
      <w:start w:val="1"/>
      <w:numFmt w:val="lowerLetter"/>
      <w:lvlText w:val="(%1)"/>
      <w:lvlJc w:val="left"/>
      <w:pPr>
        <w:ind w:left="535" w:hanging="412"/>
        <w:jc w:val="left"/>
      </w:pPr>
      <w:rPr>
        <w:rFonts w:ascii="Arial" w:eastAsia="Arial" w:hAnsi="Arial" w:hint="default"/>
        <w:color w:val="272727"/>
        <w:spacing w:val="1"/>
        <w:w w:val="103"/>
        <w:sz w:val="19"/>
        <w:szCs w:val="19"/>
      </w:rPr>
    </w:lvl>
    <w:lvl w:ilvl="1" w:tplc="E8E4FD40">
      <w:start w:val="1"/>
      <w:numFmt w:val="bullet"/>
      <w:lvlText w:val="•"/>
      <w:lvlJc w:val="left"/>
      <w:pPr>
        <w:ind w:left="1408" w:hanging="412"/>
      </w:pPr>
      <w:rPr>
        <w:rFonts w:hint="default"/>
      </w:rPr>
    </w:lvl>
    <w:lvl w:ilvl="2" w:tplc="3CDE708E">
      <w:start w:val="1"/>
      <w:numFmt w:val="bullet"/>
      <w:lvlText w:val="•"/>
      <w:lvlJc w:val="left"/>
      <w:pPr>
        <w:ind w:left="2281" w:hanging="412"/>
      </w:pPr>
      <w:rPr>
        <w:rFonts w:hint="default"/>
      </w:rPr>
    </w:lvl>
    <w:lvl w:ilvl="3" w:tplc="7946FDCC">
      <w:start w:val="1"/>
      <w:numFmt w:val="bullet"/>
      <w:lvlText w:val="•"/>
      <w:lvlJc w:val="left"/>
      <w:pPr>
        <w:ind w:left="3154" w:hanging="412"/>
      </w:pPr>
      <w:rPr>
        <w:rFonts w:hint="default"/>
      </w:rPr>
    </w:lvl>
    <w:lvl w:ilvl="4" w:tplc="1618F95A">
      <w:start w:val="1"/>
      <w:numFmt w:val="bullet"/>
      <w:lvlText w:val="•"/>
      <w:lvlJc w:val="left"/>
      <w:pPr>
        <w:ind w:left="4027" w:hanging="412"/>
      </w:pPr>
      <w:rPr>
        <w:rFonts w:hint="default"/>
      </w:rPr>
    </w:lvl>
    <w:lvl w:ilvl="5" w:tplc="8482E6D4">
      <w:start w:val="1"/>
      <w:numFmt w:val="bullet"/>
      <w:lvlText w:val="•"/>
      <w:lvlJc w:val="left"/>
      <w:pPr>
        <w:ind w:left="4900" w:hanging="412"/>
      </w:pPr>
      <w:rPr>
        <w:rFonts w:hint="default"/>
      </w:rPr>
    </w:lvl>
    <w:lvl w:ilvl="6" w:tplc="193A2C38">
      <w:start w:val="1"/>
      <w:numFmt w:val="bullet"/>
      <w:lvlText w:val="•"/>
      <w:lvlJc w:val="left"/>
      <w:pPr>
        <w:ind w:left="5773" w:hanging="412"/>
      </w:pPr>
      <w:rPr>
        <w:rFonts w:hint="default"/>
      </w:rPr>
    </w:lvl>
    <w:lvl w:ilvl="7" w:tplc="B8CE5D9A">
      <w:start w:val="1"/>
      <w:numFmt w:val="bullet"/>
      <w:lvlText w:val="•"/>
      <w:lvlJc w:val="left"/>
      <w:pPr>
        <w:ind w:left="6646" w:hanging="412"/>
      </w:pPr>
      <w:rPr>
        <w:rFonts w:hint="default"/>
      </w:rPr>
    </w:lvl>
    <w:lvl w:ilvl="8" w:tplc="74EE579A">
      <w:start w:val="1"/>
      <w:numFmt w:val="bullet"/>
      <w:lvlText w:val="•"/>
      <w:lvlJc w:val="left"/>
      <w:pPr>
        <w:ind w:left="7519" w:hanging="412"/>
      </w:pPr>
      <w:rPr>
        <w:rFonts w:hint="default"/>
      </w:rPr>
    </w:lvl>
  </w:abstractNum>
  <w:abstractNum w:abstractNumId="28" w15:restartNumberingAfterBreak="0">
    <w:nsid w:val="7C0E713B"/>
    <w:multiLevelType w:val="multilevel"/>
    <w:tmpl w:val="1006154C"/>
    <w:lvl w:ilvl="0">
      <w:start w:val="1"/>
      <w:numFmt w:val="lowerLetter"/>
      <w:lvlText w:val="(%1)"/>
      <w:lvlJc w:val="left"/>
      <w:pPr>
        <w:ind w:left="574" w:hanging="412"/>
      </w:pPr>
      <w:rPr>
        <w:rFonts w:ascii="Arial" w:eastAsia="Arial" w:hAnsi="Arial" w:hint="default"/>
        <w:color w:val="272727"/>
        <w:spacing w:val="1"/>
        <w:w w:val="103"/>
        <w:sz w:val="19"/>
        <w:szCs w:val="19"/>
      </w:rPr>
    </w:lvl>
    <w:lvl w:ilvl="1">
      <w:start w:val="1"/>
      <w:numFmt w:val="lowerLetter"/>
      <w:lvlText w:val="(%2)"/>
      <w:lvlJc w:val="left"/>
      <w:pPr>
        <w:ind w:left="1488" w:hanging="412"/>
      </w:pPr>
      <w:rPr>
        <w:rFonts w:hint="default"/>
      </w:rPr>
    </w:lvl>
    <w:lvl w:ilvl="2">
      <w:start w:val="1"/>
      <w:numFmt w:val="lowerRoman"/>
      <w:lvlText w:val="(%3)"/>
      <w:lvlJc w:val="left"/>
      <w:pPr>
        <w:ind w:left="2402" w:hanging="412"/>
      </w:pPr>
      <w:rPr>
        <w:rFonts w:hint="default"/>
      </w:rPr>
    </w:lvl>
    <w:lvl w:ilvl="3">
      <w:start w:val="1"/>
      <w:numFmt w:val="bullet"/>
      <w:lvlText w:val="•"/>
      <w:lvlJc w:val="left"/>
      <w:pPr>
        <w:ind w:left="3316" w:hanging="412"/>
      </w:pPr>
      <w:rPr>
        <w:rFonts w:hint="default"/>
      </w:rPr>
    </w:lvl>
    <w:lvl w:ilvl="4">
      <w:start w:val="1"/>
      <w:numFmt w:val="bullet"/>
      <w:lvlText w:val="•"/>
      <w:lvlJc w:val="left"/>
      <w:pPr>
        <w:ind w:left="4231" w:hanging="412"/>
      </w:pPr>
      <w:rPr>
        <w:rFonts w:hint="default"/>
      </w:rPr>
    </w:lvl>
    <w:lvl w:ilvl="5">
      <w:start w:val="1"/>
      <w:numFmt w:val="bullet"/>
      <w:lvlText w:val="•"/>
      <w:lvlJc w:val="left"/>
      <w:pPr>
        <w:ind w:left="5145" w:hanging="412"/>
      </w:pPr>
      <w:rPr>
        <w:rFonts w:hint="default"/>
      </w:rPr>
    </w:lvl>
    <w:lvl w:ilvl="6">
      <w:start w:val="1"/>
      <w:numFmt w:val="bullet"/>
      <w:lvlText w:val="•"/>
      <w:lvlJc w:val="left"/>
      <w:pPr>
        <w:ind w:left="6059" w:hanging="412"/>
      </w:pPr>
      <w:rPr>
        <w:rFonts w:hint="default"/>
      </w:rPr>
    </w:lvl>
    <w:lvl w:ilvl="7">
      <w:start w:val="1"/>
      <w:numFmt w:val="bullet"/>
      <w:lvlText w:val="•"/>
      <w:lvlJc w:val="left"/>
      <w:pPr>
        <w:ind w:left="6973" w:hanging="412"/>
      </w:pPr>
      <w:rPr>
        <w:rFonts w:hint="default"/>
      </w:rPr>
    </w:lvl>
    <w:lvl w:ilvl="8">
      <w:start w:val="1"/>
      <w:numFmt w:val="bullet"/>
      <w:lvlText w:val="•"/>
      <w:lvlJc w:val="left"/>
      <w:pPr>
        <w:ind w:left="7887" w:hanging="412"/>
      </w:pPr>
      <w:rPr>
        <w:rFonts w:hint="default"/>
      </w:rPr>
    </w:lvl>
  </w:abstractNum>
  <w:abstractNum w:abstractNumId="29" w15:restartNumberingAfterBreak="0">
    <w:nsid w:val="7E30582B"/>
    <w:multiLevelType w:val="hybridMultilevel"/>
    <w:tmpl w:val="87100EE2"/>
    <w:lvl w:ilvl="0" w:tplc="54F6CF7C">
      <w:start w:val="1"/>
      <w:numFmt w:val="lowerLetter"/>
      <w:lvlText w:val="(%1)"/>
      <w:lvlJc w:val="left"/>
      <w:pPr>
        <w:ind w:left="124" w:hanging="412"/>
        <w:jc w:val="left"/>
      </w:pPr>
      <w:rPr>
        <w:rFonts w:ascii="Arial" w:eastAsia="Arial" w:hAnsi="Arial" w:hint="default"/>
        <w:color w:val="272727"/>
        <w:spacing w:val="1"/>
        <w:w w:val="103"/>
        <w:sz w:val="19"/>
        <w:szCs w:val="19"/>
      </w:rPr>
    </w:lvl>
    <w:lvl w:ilvl="1" w:tplc="82E4CA20">
      <w:start w:val="1"/>
      <w:numFmt w:val="bullet"/>
      <w:lvlText w:val="•"/>
      <w:lvlJc w:val="left"/>
      <w:pPr>
        <w:ind w:left="1038" w:hanging="412"/>
      </w:pPr>
      <w:rPr>
        <w:rFonts w:hint="default"/>
      </w:rPr>
    </w:lvl>
    <w:lvl w:ilvl="2" w:tplc="E36E7F8C">
      <w:start w:val="1"/>
      <w:numFmt w:val="bullet"/>
      <w:lvlText w:val="•"/>
      <w:lvlJc w:val="left"/>
      <w:pPr>
        <w:ind w:left="1952" w:hanging="412"/>
      </w:pPr>
      <w:rPr>
        <w:rFonts w:hint="default"/>
      </w:rPr>
    </w:lvl>
    <w:lvl w:ilvl="3" w:tplc="912A9560">
      <w:start w:val="1"/>
      <w:numFmt w:val="bullet"/>
      <w:lvlText w:val="•"/>
      <w:lvlJc w:val="left"/>
      <w:pPr>
        <w:ind w:left="2866" w:hanging="412"/>
      </w:pPr>
      <w:rPr>
        <w:rFonts w:hint="default"/>
      </w:rPr>
    </w:lvl>
    <w:lvl w:ilvl="4" w:tplc="FB08221A">
      <w:start w:val="1"/>
      <w:numFmt w:val="bullet"/>
      <w:lvlText w:val="•"/>
      <w:lvlJc w:val="left"/>
      <w:pPr>
        <w:ind w:left="3781" w:hanging="412"/>
      </w:pPr>
      <w:rPr>
        <w:rFonts w:hint="default"/>
      </w:rPr>
    </w:lvl>
    <w:lvl w:ilvl="5" w:tplc="BA140122">
      <w:start w:val="1"/>
      <w:numFmt w:val="bullet"/>
      <w:lvlText w:val="•"/>
      <w:lvlJc w:val="left"/>
      <w:pPr>
        <w:ind w:left="4695" w:hanging="412"/>
      </w:pPr>
      <w:rPr>
        <w:rFonts w:hint="default"/>
      </w:rPr>
    </w:lvl>
    <w:lvl w:ilvl="6" w:tplc="C8CA7574">
      <w:start w:val="1"/>
      <w:numFmt w:val="bullet"/>
      <w:lvlText w:val="•"/>
      <w:lvlJc w:val="left"/>
      <w:pPr>
        <w:ind w:left="5609" w:hanging="412"/>
      </w:pPr>
      <w:rPr>
        <w:rFonts w:hint="default"/>
      </w:rPr>
    </w:lvl>
    <w:lvl w:ilvl="7" w:tplc="5EC89414">
      <w:start w:val="1"/>
      <w:numFmt w:val="bullet"/>
      <w:lvlText w:val="•"/>
      <w:lvlJc w:val="left"/>
      <w:pPr>
        <w:ind w:left="6523" w:hanging="412"/>
      </w:pPr>
      <w:rPr>
        <w:rFonts w:hint="default"/>
      </w:rPr>
    </w:lvl>
    <w:lvl w:ilvl="8" w:tplc="447A6A82">
      <w:start w:val="1"/>
      <w:numFmt w:val="bullet"/>
      <w:lvlText w:val="•"/>
      <w:lvlJc w:val="left"/>
      <w:pPr>
        <w:ind w:left="7437" w:hanging="412"/>
      </w:pPr>
      <w:rPr>
        <w:rFonts w:hint="default"/>
      </w:rPr>
    </w:lvl>
  </w:abstractNum>
  <w:num w:numId="1">
    <w:abstractNumId w:val="17"/>
  </w:num>
  <w:num w:numId="2">
    <w:abstractNumId w:val="18"/>
  </w:num>
  <w:num w:numId="3">
    <w:abstractNumId w:val="13"/>
  </w:num>
  <w:num w:numId="4">
    <w:abstractNumId w:val="15"/>
  </w:num>
  <w:num w:numId="5">
    <w:abstractNumId w:val="11"/>
  </w:num>
  <w:num w:numId="6">
    <w:abstractNumId w:val="23"/>
  </w:num>
  <w:num w:numId="7">
    <w:abstractNumId w:val="21"/>
  </w:num>
  <w:num w:numId="8">
    <w:abstractNumId w:val="22"/>
  </w:num>
  <w:num w:numId="9">
    <w:abstractNumId w:val="29"/>
  </w:num>
  <w:num w:numId="10">
    <w:abstractNumId w:val="16"/>
  </w:num>
  <w:num w:numId="11">
    <w:abstractNumId w:val="7"/>
  </w:num>
  <w:num w:numId="12">
    <w:abstractNumId w:val="1"/>
  </w:num>
  <w:num w:numId="13">
    <w:abstractNumId w:val="26"/>
  </w:num>
  <w:num w:numId="14">
    <w:abstractNumId w:val="10"/>
  </w:num>
  <w:num w:numId="15">
    <w:abstractNumId w:val="5"/>
  </w:num>
  <w:num w:numId="16">
    <w:abstractNumId w:val="9"/>
  </w:num>
  <w:num w:numId="17">
    <w:abstractNumId w:val="14"/>
  </w:num>
  <w:num w:numId="18">
    <w:abstractNumId w:val="19"/>
  </w:num>
  <w:num w:numId="19">
    <w:abstractNumId w:val="12"/>
  </w:num>
  <w:num w:numId="20">
    <w:abstractNumId w:val="24"/>
  </w:num>
  <w:num w:numId="21">
    <w:abstractNumId w:val="27"/>
  </w:num>
  <w:num w:numId="22">
    <w:abstractNumId w:val="3"/>
  </w:num>
  <w:num w:numId="23">
    <w:abstractNumId w:val="20"/>
  </w:num>
  <w:num w:numId="24">
    <w:abstractNumId w:val="0"/>
  </w:num>
  <w:num w:numId="25">
    <w:abstractNumId w:val="6"/>
  </w:num>
  <w:num w:numId="26">
    <w:abstractNumId w:val="8"/>
  </w:num>
  <w:num w:numId="27">
    <w:abstractNumId w:val="4"/>
  </w:num>
  <w:num w:numId="28">
    <w:abstractNumId w:val="28"/>
  </w:num>
  <w:num w:numId="29">
    <w:abstractNumId w:val="2"/>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035"/>
    <w:rsid w:val="001B3339"/>
    <w:rsid w:val="00362377"/>
    <w:rsid w:val="0050657B"/>
    <w:rsid w:val="00B3503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7A761DE-52B5-477B-B528-E42AAC331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B35035"/>
    <w:pPr>
      <w:widowControl w:val="0"/>
      <w:spacing w:after="0" w:line="240" w:lineRule="auto"/>
    </w:pPr>
    <w:rPr>
      <w:lang w:val="en-US"/>
    </w:rPr>
  </w:style>
  <w:style w:type="paragraph" w:styleId="Heading1">
    <w:name w:val="heading 1"/>
    <w:basedOn w:val="Normal"/>
    <w:link w:val="Heading1Char"/>
    <w:uiPriority w:val="1"/>
    <w:qFormat/>
    <w:rsid w:val="00B35035"/>
    <w:pPr>
      <w:spacing w:before="81"/>
      <w:ind w:left="680" w:hanging="556"/>
      <w:outlineLvl w:val="0"/>
    </w:pPr>
    <w:rPr>
      <w:rFonts w:ascii="Arial" w:eastAsia="Arial" w:hAnsi="Arial"/>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5035"/>
    <w:pPr>
      <w:tabs>
        <w:tab w:val="center" w:pos="4513"/>
        <w:tab w:val="right" w:pos="9026"/>
      </w:tabs>
    </w:pPr>
  </w:style>
  <w:style w:type="character" w:customStyle="1" w:styleId="HeaderChar">
    <w:name w:val="Header Char"/>
    <w:basedOn w:val="DefaultParagraphFont"/>
    <w:link w:val="Header"/>
    <w:uiPriority w:val="99"/>
    <w:rsid w:val="00B35035"/>
  </w:style>
  <w:style w:type="paragraph" w:styleId="Footer">
    <w:name w:val="footer"/>
    <w:basedOn w:val="Normal"/>
    <w:link w:val="FooterChar"/>
    <w:uiPriority w:val="99"/>
    <w:unhideWhenUsed/>
    <w:rsid w:val="00B35035"/>
    <w:pPr>
      <w:tabs>
        <w:tab w:val="center" w:pos="4513"/>
        <w:tab w:val="right" w:pos="9026"/>
      </w:tabs>
    </w:pPr>
  </w:style>
  <w:style w:type="character" w:customStyle="1" w:styleId="FooterChar">
    <w:name w:val="Footer Char"/>
    <w:basedOn w:val="DefaultParagraphFont"/>
    <w:link w:val="Footer"/>
    <w:uiPriority w:val="99"/>
    <w:rsid w:val="00B35035"/>
  </w:style>
  <w:style w:type="character" w:customStyle="1" w:styleId="Heading1Char">
    <w:name w:val="Heading 1 Char"/>
    <w:basedOn w:val="DefaultParagraphFont"/>
    <w:link w:val="Heading1"/>
    <w:uiPriority w:val="1"/>
    <w:rsid w:val="00B35035"/>
    <w:rPr>
      <w:rFonts w:ascii="Arial" w:eastAsia="Arial" w:hAnsi="Arial"/>
      <w:b/>
      <w:bCs/>
      <w:sz w:val="19"/>
      <w:szCs w:val="19"/>
      <w:lang w:val="en-US"/>
    </w:rPr>
  </w:style>
  <w:style w:type="paragraph" w:styleId="BodyText">
    <w:name w:val="Body Text"/>
    <w:basedOn w:val="Normal"/>
    <w:link w:val="BodyTextChar"/>
    <w:uiPriority w:val="1"/>
    <w:qFormat/>
    <w:rsid w:val="00B35035"/>
    <w:pPr>
      <w:spacing w:before="2"/>
      <w:ind w:left="124"/>
    </w:pPr>
    <w:rPr>
      <w:rFonts w:ascii="Arial" w:eastAsia="Arial" w:hAnsi="Arial"/>
      <w:sz w:val="19"/>
      <w:szCs w:val="19"/>
    </w:rPr>
  </w:style>
  <w:style w:type="character" w:customStyle="1" w:styleId="BodyTextChar">
    <w:name w:val="Body Text Char"/>
    <w:basedOn w:val="DefaultParagraphFont"/>
    <w:link w:val="BodyText"/>
    <w:uiPriority w:val="1"/>
    <w:rsid w:val="00B35035"/>
    <w:rPr>
      <w:rFonts w:ascii="Arial" w:eastAsia="Arial" w:hAnsi="Arial"/>
      <w:sz w:val="19"/>
      <w:szCs w:val="19"/>
      <w:lang w:val="en-US"/>
    </w:rPr>
  </w:style>
  <w:style w:type="paragraph" w:styleId="ListParagraph">
    <w:name w:val="List Paragraph"/>
    <w:basedOn w:val="Normal"/>
    <w:uiPriority w:val="1"/>
    <w:qFormat/>
    <w:rsid w:val="00B35035"/>
  </w:style>
  <w:style w:type="paragraph" w:customStyle="1" w:styleId="TableParagraph">
    <w:name w:val="Table Paragraph"/>
    <w:basedOn w:val="Normal"/>
    <w:uiPriority w:val="1"/>
    <w:qFormat/>
    <w:rsid w:val="00B35035"/>
  </w:style>
  <w:style w:type="paragraph" w:styleId="BalloonText">
    <w:name w:val="Balloon Text"/>
    <w:basedOn w:val="Normal"/>
    <w:link w:val="BalloonTextChar"/>
    <w:uiPriority w:val="99"/>
    <w:semiHidden/>
    <w:unhideWhenUsed/>
    <w:rsid w:val="00B3503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5035"/>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8A1C0D-BDC2-4380-AE49-5F968482A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11</Pages>
  <Words>4344</Words>
  <Characters>23678</Characters>
  <Application>Microsoft Office Word</Application>
  <DocSecurity>0</DocSecurity>
  <Lines>3946</Lines>
  <Paragraphs>1556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 - Tessa</dc:creator>
  <cp:keywords/>
  <dc:description/>
  <cp:lastModifiedBy>Admin - Tessa</cp:lastModifiedBy>
  <cp:revision>1</cp:revision>
  <cp:lastPrinted>2017-03-03T01:11:00Z</cp:lastPrinted>
  <dcterms:created xsi:type="dcterms:W3CDTF">2017-03-03T01:07:00Z</dcterms:created>
  <dcterms:modified xsi:type="dcterms:W3CDTF">2017-03-03T05:53:00Z</dcterms:modified>
</cp:coreProperties>
</file>